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C3F4B" w14:textId="10BD09EE" w:rsidR="002B7103" w:rsidRPr="008C07D5" w:rsidRDefault="001E57AA" w:rsidP="002B7103">
      <w:pPr>
        <w:jc w:val="center"/>
        <w:rPr>
          <w:rFonts w:ascii="Arial" w:hAnsi="Arial" w:cs="Arial"/>
        </w:rPr>
      </w:pPr>
      <w:bookmarkStart w:id="0" w:name="_GoBack"/>
      <w:bookmarkEnd w:id="0"/>
      <w:r w:rsidRPr="008C07D5">
        <w:rPr>
          <w:rFonts w:ascii="Arial" w:hAnsi="Arial" w:cs="Arial"/>
          <w:noProof/>
        </w:rPr>
        <w:drawing>
          <wp:inline distT="0" distB="0" distL="0" distR="0" wp14:anchorId="31A86FAD" wp14:editId="6AF33ECC">
            <wp:extent cx="6476365" cy="1291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365" cy="1291590"/>
                    </a:xfrm>
                    <a:prstGeom prst="rect">
                      <a:avLst/>
                    </a:prstGeom>
                    <a:noFill/>
                    <a:ln>
                      <a:noFill/>
                    </a:ln>
                  </pic:spPr>
                </pic:pic>
              </a:graphicData>
            </a:graphic>
          </wp:inline>
        </w:drawing>
      </w:r>
    </w:p>
    <w:p w14:paraId="45F4FAE9" w14:textId="052EA35F" w:rsidR="002B7103" w:rsidRPr="008C07D5" w:rsidRDefault="001E57AA" w:rsidP="002B7103">
      <w:pPr>
        <w:jc w:val="center"/>
        <w:rPr>
          <w:rFonts w:ascii="Arial" w:hAnsi="Arial" w:cs="Arial"/>
        </w:rPr>
      </w:pPr>
      <w:r w:rsidRPr="008C07D5">
        <w:rPr>
          <w:rFonts w:ascii="Arial" w:hAnsi="Arial" w:cs="Arial"/>
          <w:noProof/>
        </w:rPr>
        <w:drawing>
          <wp:inline distT="0" distB="0" distL="0" distR="0" wp14:anchorId="25D10801" wp14:editId="2EB587FC">
            <wp:extent cx="2651125" cy="1526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1125" cy="1526540"/>
                    </a:xfrm>
                    <a:prstGeom prst="rect">
                      <a:avLst/>
                    </a:prstGeom>
                    <a:noFill/>
                    <a:ln>
                      <a:noFill/>
                    </a:ln>
                  </pic:spPr>
                </pic:pic>
              </a:graphicData>
            </a:graphic>
          </wp:inline>
        </w:drawing>
      </w:r>
    </w:p>
    <w:p w14:paraId="624A8E3D" w14:textId="4A94E066" w:rsidR="002B7103" w:rsidRPr="008C07D5" w:rsidRDefault="001E57AA" w:rsidP="002B7103">
      <w:pPr>
        <w:rPr>
          <w:rFonts w:ascii="Arial" w:hAnsi="Arial" w:cs="Arial"/>
          <w:b/>
          <w:bCs/>
          <w:sz w:val="56"/>
          <w:szCs w:val="40"/>
        </w:rPr>
      </w:pPr>
      <w:r>
        <w:rPr>
          <w:noProof/>
        </w:rPr>
        <w:drawing>
          <wp:anchor distT="0" distB="0" distL="114300" distR="114300" simplePos="0" relativeHeight="251657728" behindDoc="0" locked="0" layoutInCell="1" allowOverlap="1" wp14:anchorId="20926959" wp14:editId="1C28215E">
            <wp:simplePos x="0" y="0"/>
            <wp:positionH relativeFrom="column">
              <wp:posOffset>1367155</wp:posOffset>
            </wp:positionH>
            <wp:positionV relativeFrom="paragraph">
              <wp:posOffset>64770</wp:posOffset>
            </wp:positionV>
            <wp:extent cx="3977640" cy="44196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7640"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FB2F1" w14:textId="77777777" w:rsidR="002B7103" w:rsidRPr="008C07D5" w:rsidRDefault="002B7103" w:rsidP="002B7103">
      <w:pPr>
        <w:jc w:val="center"/>
        <w:rPr>
          <w:rFonts w:ascii="Arial" w:hAnsi="Arial" w:cs="Arial"/>
          <w:b/>
          <w:bCs/>
          <w:sz w:val="56"/>
          <w:szCs w:val="40"/>
        </w:rPr>
      </w:pPr>
      <w:r w:rsidRPr="008C07D5">
        <w:rPr>
          <w:rFonts w:ascii="Arial" w:hAnsi="Arial" w:cs="Arial"/>
          <w:b/>
          <w:bCs/>
          <w:sz w:val="56"/>
          <w:szCs w:val="40"/>
        </w:rPr>
        <w:t>Data Protection</w:t>
      </w:r>
      <w:r w:rsidR="00742BDA">
        <w:rPr>
          <w:rFonts w:ascii="Arial" w:hAnsi="Arial" w:cs="Arial"/>
          <w:b/>
          <w:bCs/>
          <w:sz w:val="56"/>
          <w:szCs w:val="40"/>
        </w:rPr>
        <w:t xml:space="preserve"> + CCTV</w:t>
      </w:r>
      <w:r w:rsidRPr="008C07D5">
        <w:rPr>
          <w:rFonts w:ascii="Arial" w:hAnsi="Arial" w:cs="Arial"/>
          <w:b/>
          <w:bCs/>
          <w:sz w:val="56"/>
          <w:szCs w:val="40"/>
        </w:rPr>
        <w:t xml:space="preserve"> </w:t>
      </w:r>
    </w:p>
    <w:p w14:paraId="63C0C042" w14:textId="77777777" w:rsidR="002B7103" w:rsidRPr="008C07D5" w:rsidRDefault="002B7103" w:rsidP="002B7103">
      <w:pPr>
        <w:jc w:val="center"/>
        <w:rPr>
          <w:rFonts w:ascii="Arial" w:hAnsi="Arial" w:cs="Arial"/>
          <w:b/>
          <w:bCs/>
          <w:sz w:val="56"/>
          <w:szCs w:val="40"/>
        </w:rPr>
      </w:pPr>
      <w:r w:rsidRPr="008C07D5">
        <w:rPr>
          <w:rFonts w:ascii="Arial" w:hAnsi="Arial" w:cs="Arial"/>
          <w:b/>
          <w:bCs/>
          <w:sz w:val="56"/>
          <w:szCs w:val="40"/>
        </w:rPr>
        <w:t>Policy</w:t>
      </w:r>
    </w:p>
    <w:p w14:paraId="749C95B7" w14:textId="77777777" w:rsidR="002B7103" w:rsidRDefault="00742BDA" w:rsidP="00336E24">
      <w:pPr>
        <w:jc w:val="center"/>
        <w:rPr>
          <w:rFonts w:ascii="Arial" w:hAnsi="Arial" w:cs="Arial"/>
          <w:b/>
          <w:bCs/>
          <w:sz w:val="28"/>
          <w:szCs w:val="40"/>
        </w:rPr>
      </w:pPr>
      <w:r>
        <w:rPr>
          <w:rFonts w:ascii="Arial" w:hAnsi="Arial" w:cs="Arial"/>
          <w:b/>
          <w:bCs/>
          <w:sz w:val="28"/>
          <w:szCs w:val="40"/>
        </w:rPr>
        <w:t>4th</w:t>
      </w:r>
      <w:r w:rsidR="005F056D" w:rsidRPr="008C07D5">
        <w:rPr>
          <w:rFonts w:ascii="Arial" w:hAnsi="Arial" w:cs="Arial"/>
          <w:b/>
          <w:bCs/>
          <w:sz w:val="28"/>
          <w:szCs w:val="40"/>
        </w:rPr>
        <w:t xml:space="preserve"> Edition</w:t>
      </w:r>
      <w:r w:rsidR="00B12B61">
        <w:rPr>
          <w:rFonts w:ascii="Arial" w:hAnsi="Arial" w:cs="Arial"/>
          <w:b/>
          <w:bCs/>
          <w:sz w:val="28"/>
          <w:szCs w:val="40"/>
        </w:rPr>
        <w:t xml:space="preserve"> – GDPR compliance</w:t>
      </w:r>
      <w:r>
        <w:rPr>
          <w:rFonts w:ascii="Arial" w:hAnsi="Arial" w:cs="Arial"/>
          <w:b/>
          <w:bCs/>
          <w:sz w:val="28"/>
          <w:szCs w:val="40"/>
        </w:rPr>
        <w:t xml:space="preserve"> </w:t>
      </w:r>
    </w:p>
    <w:p w14:paraId="36288358" w14:textId="77777777" w:rsidR="00336E24" w:rsidRPr="008C07D5" w:rsidRDefault="00336E24" w:rsidP="00336E24">
      <w:pPr>
        <w:jc w:val="center"/>
        <w:rPr>
          <w:rFonts w:ascii="Arial" w:hAnsi="Arial" w:cs="Arial"/>
          <w:b/>
          <w:bCs/>
          <w:sz w:val="40"/>
          <w:szCs w:val="40"/>
        </w:rPr>
      </w:pPr>
    </w:p>
    <w:p w14:paraId="4B43962B" w14:textId="77777777" w:rsidR="002B7103" w:rsidRPr="008C07D5" w:rsidRDefault="002B7103" w:rsidP="005362FA">
      <w:pPr>
        <w:jc w:val="center"/>
        <w:rPr>
          <w:rFonts w:ascii="Arial" w:hAnsi="Arial" w:cs="Arial"/>
          <w:b/>
          <w:bCs/>
          <w:sz w:val="40"/>
          <w:szCs w:val="40"/>
        </w:rPr>
      </w:pPr>
      <w:r w:rsidRPr="008C07D5">
        <w:rPr>
          <w:rFonts w:ascii="Arial" w:hAnsi="Arial" w:cs="Arial"/>
          <w:b/>
          <w:bCs/>
          <w:sz w:val="40"/>
          <w:szCs w:val="40"/>
        </w:rPr>
        <w:t>Policy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25"/>
      </w:tblGrid>
      <w:tr w:rsidR="002B7103" w:rsidRPr="008C07D5" w14:paraId="0E699AEE" w14:textId="77777777" w:rsidTr="005F056D">
        <w:tc>
          <w:tcPr>
            <w:tcW w:w="2268" w:type="dxa"/>
            <w:shd w:val="clear" w:color="auto" w:fill="auto"/>
          </w:tcPr>
          <w:p w14:paraId="7AE4C93B" w14:textId="77777777" w:rsidR="002B7103" w:rsidRPr="008C07D5" w:rsidRDefault="002B7103" w:rsidP="00012DB0">
            <w:pPr>
              <w:rPr>
                <w:rFonts w:ascii="Arial" w:hAnsi="Arial" w:cs="Arial"/>
                <w:b/>
                <w:bCs/>
              </w:rPr>
            </w:pPr>
            <w:r w:rsidRPr="008C07D5">
              <w:rPr>
                <w:rFonts w:ascii="Arial" w:hAnsi="Arial" w:cs="Arial"/>
                <w:b/>
                <w:bCs/>
              </w:rPr>
              <w:t>Policy author</w:t>
            </w:r>
          </w:p>
        </w:tc>
        <w:tc>
          <w:tcPr>
            <w:tcW w:w="8125" w:type="dxa"/>
            <w:shd w:val="clear" w:color="auto" w:fill="auto"/>
          </w:tcPr>
          <w:p w14:paraId="3608E5EE" w14:textId="77777777" w:rsidR="002B7103" w:rsidRPr="008C07D5" w:rsidRDefault="002B7103" w:rsidP="00012DB0">
            <w:pPr>
              <w:rPr>
                <w:rFonts w:ascii="Arial" w:hAnsi="Arial" w:cs="Arial"/>
                <w:b/>
                <w:bCs/>
              </w:rPr>
            </w:pPr>
            <w:r w:rsidRPr="008C07D5">
              <w:rPr>
                <w:rFonts w:ascii="Arial" w:hAnsi="Arial" w:cs="Arial"/>
                <w:b/>
                <w:bCs/>
              </w:rPr>
              <w:t>Eric Beach</w:t>
            </w:r>
          </w:p>
        </w:tc>
      </w:tr>
      <w:tr w:rsidR="002B7103" w:rsidRPr="008C07D5" w14:paraId="356AA6BB" w14:textId="77777777" w:rsidTr="005F056D">
        <w:tc>
          <w:tcPr>
            <w:tcW w:w="2268" w:type="dxa"/>
            <w:shd w:val="clear" w:color="auto" w:fill="auto"/>
          </w:tcPr>
          <w:p w14:paraId="04694A2C" w14:textId="77777777" w:rsidR="002B7103" w:rsidRPr="008C07D5" w:rsidRDefault="002B7103" w:rsidP="00012DB0">
            <w:pPr>
              <w:rPr>
                <w:rFonts w:ascii="Arial" w:hAnsi="Arial" w:cs="Arial"/>
                <w:b/>
                <w:bCs/>
              </w:rPr>
            </w:pPr>
            <w:r w:rsidRPr="008C07D5">
              <w:rPr>
                <w:rFonts w:ascii="Arial" w:hAnsi="Arial" w:cs="Arial"/>
                <w:b/>
                <w:bCs/>
              </w:rPr>
              <w:t>Replaces</w:t>
            </w:r>
          </w:p>
        </w:tc>
        <w:tc>
          <w:tcPr>
            <w:tcW w:w="8125" w:type="dxa"/>
            <w:shd w:val="clear" w:color="auto" w:fill="auto"/>
          </w:tcPr>
          <w:p w14:paraId="564F25D1" w14:textId="77777777" w:rsidR="002B7103" w:rsidRPr="008C07D5" w:rsidRDefault="00742BDA" w:rsidP="00012DB0">
            <w:pPr>
              <w:rPr>
                <w:rFonts w:ascii="Arial" w:hAnsi="Arial" w:cs="Arial"/>
                <w:b/>
                <w:bCs/>
              </w:rPr>
            </w:pPr>
            <w:r>
              <w:rPr>
                <w:rFonts w:ascii="Arial" w:hAnsi="Arial" w:cs="Arial"/>
                <w:b/>
                <w:bCs/>
              </w:rPr>
              <w:t>3</w:t>
            </w:r>
            <w:r w:rsidRPr="00742BDA">
              <w:rPr>
                <w:rFonts w:ascii="Arial" w:hAnsi="Arial" w:cs="Arial"/>
                <w:b/>
                <w:bCs/>
                <w:vertAlign w:val="superscript"/>
              </w:rPr>
              <w:t>rd</w:t>
            </w:r>
            <w:r>
              <w:rPr>
                <w:rFonts w:ascii="Arial" w:hAnsi="Arial" w:cs="Arial"/>
                <w:b/>
                <w:bCs/>
              </w:rPr>
              <w:t xml:space="preserve"> Edition – only change is addition of CCTV Policy </w:t>
            </w:r>
          </w:p>
        </w:tc>
      </w:tr>
      <w:tr w:rsidR="002B7103" w:rsidRPr="008C07D5" w14:paraId="47ED1665" w14:textId="77777777" w:rsidTr="005F056D">
        <w:tc>
          <w:tcPr>
            <w:tcW w:w="2268" w:type="dxa"/>
            <w:shd w:val="clear" w:color="auto" w:fill="auto"/>
          </w:tcPr>
          <w:p w14:paraId="578B2BAC" w14:textId="77777777" w:rsidR="002B7103" w:rsidRPr="008C07D5" w:rsidRDefault="002B7103" w:rsidP="00012DB0">
            <w:pPr>
              <w:rPr>
                <w:rFonts w:ascii="Arial" w:hAnsi="Arial" w:cs="Arial"/>
                <w:b/>
                <w:bCs/>
              </w:rPr>
            </w:pPr>
            <w:r w:rsidRPr="008C07D5">
              <w:rPr>
                <w:rFonts w:ascii="Arial" w:hAnsi="Arial" w:cs="Arial"/>
                <w:b/>
                <w:bCs/>
              </w:rPr>
              <w:t>Date of first draft</w:t>
            </w:r>
          </w:p>
        </w:tc>
        <w:tc>
          <w:tcPr>
            <w:tcW w:w="8125" w:type="dxa"/>
            <w:shd w:val="clear" w:color="auto" w:fill="auto"/>
          </w:tcPr>
          <w:p w14:paraId="11175A3A" w14:textId="77777777" w:rsidR="002B7103" w:rsidRPr="008C07D5" w:rsidRDefault="00B12B61" w:rsidP="00012DB0">
            <w:pPr>
              <w:rPr>
                <w:rFonts w:ascii="Arial" w:hAnsi="Arial" w:cs="Arial"/>
                <w:b/>
                <w:bCs/>
              </w:rPr>
            </w:pPr>
            <w:r>
              <w:rPr>
                <w:rFonts w:ascii="Arial" w:hAnsi="Arial" w:cs="Arial"/>
                <w:b/>
                <w:bCs/>
              </w:rPr>
              <w:t>April 2018</w:t>
            </w:r>
          </w:p>
        </w:tc>
      </w:tr>
      <w:tr w:rsidR="002B7103" w:rsidRPr="008C07D5" w14:paraId="16376C02" w14:textId="77777777" w:rsidTr="005F056D">
        <w:tc>
          <w:tcPr>
            <w:tcW w:w="2268" w:type="dxa"/>
            <w:shd w:val="clear" w:color="auto" w:fill="auto"/>
          </w:tcPr>
          <w:p w14:paraId="6D810ACA" w14:textId="77777777" w:rsidR="002B7103" w:rsidRPr="008C07D5" w:rsidRDefault="00B12B61" w:rsidP="00012DB0">
            <w:pPr>
              <w:rPr>
                <w:rFonts w:ascii="Arial" w:hAnsi="Arial" w:cs="Arial"/>
                <w:b/>
                <w:bCs/>
              </w:rPr>
            </w:pPr>
            <w:r>
              <w:rPr>
                <w:rFonts w:ascii="Arial" w:hAnsi="Arial" w:cs="Arial"/>
                <w:b/>
                <w:bCs/>
              </w:rPr>
              <w:t>3</w:t>
            </w:r>
            <w:r w:rsidRPr="00B12B61">
              <w:rPr>
                <w:rFonts w:ascii="Arial" w:hAnsi="Arial" w:cs="Arial"/>
                <w:b/>
                <w:bCs/>
                <w:vertAlign w:val="superscript"/>
              </w:rPr>
              <w:t>rd</w:t>
            </w:r>
            <w:r>
              <w:rPr>
                <w:rFonts w:ascii="Arial" w:hAnsi="Arial" w:cs="Arial"/>
                <w:b/>
                <w:bCs/>
              </w:rPr>
              <w:t xml:space="preserve"> </w:t>
            </w:r>
            <w:r w:rsidR="005F056D" w:rsidRPr="008C07D5">
              <w:rPr>
                <w:rFonts w:ascii="Arial" w:hAnsi="Arial" w:cs="Arial"/>
                <w:b/>
                <w:bCs/>
              </w:rPr>
              <w:t xml:space="preserve">Edition </w:t>
            </w:r>
            <w:r w:rsidR="002B7103" w:rsidRPr="008C07D5">
              <w:rPr>
                <w:rFonts w:ascii="Arial" w:hAnsi="Arial" w:cs="Arial"/>
                <w:b/>
                <w:bCs/>
              </w:rPr>
              <w:t>Approved</w:t>
            </w:r>
          </w:p>
        </w:tc>
        <w:tc>
          <w:tcPr>
            <w:tcW w:w="8125" w:type="dxa"/>
            <w:shd w:val="clear" w:color="auto" w:fill="auto"/>
          </w:tcPr>
          <w:p w14:paraId="0A87C905" w14:textId="2F391C69" w:rsidR="00FF14BC" w:rsidRPr="00FF14BC" w:rsidRDefault="00F21943" w:rsidP="009E0755">
            <w:pPr>
              <w:rPr>
                <w:rFonts w:ascii="Arial" w:hAnsi="Arial" w:cs="Arial"/>
                <w:b/>
                <w:bCs/>
              </w:rPr>
            </w:pPr>
            <w:r>
              <w:rPr>
                <w:rFonts w:ascii="Arial" w:hAnsi="Arial" w:cs="Arial"/>
                <w:b/>
                <w:bCs/>
              </w:rPr>
              <w:t>A</w:t>
            </w:r>
            <w:r w:rsidR="00D30451">
              <w:rPr>
                <w:rFonts w:ascii="Arial" w:hAnsi="Arial" w:cs="Arial"/>
                <w:b/>
                <w:bCs/>
              </w:rPr>
              <w:t>pproved at Church Meeting –</w:t>
            </w:r>
            <w:r w:rsidR="00742BDA">
              <w:rPr>
                <w:rFonts w:ascii="Arial" w:hAnsi="Arial" w:cs="Arial"/>
                <w:b/>
                <w:bCs/>
              </w:rPr>
              <w:t xml:space="preserve"> </w:t>
            </w:r>
            <w:r w:rsidR="00417891">
              <w:rPr>
                <w:rFonts w:ascii="Arial" w:hAnsi="Arial" w:cs="Arial"/>
                <w:b/>
                <w:bCs/>
              </w:rPr>
              <w:t>13</w:t>
            </w:r>
            <w:r w:rsidR="00417891" w:rsidRPr="00417891">
              <w:rPr>
                <w:rFonts w:ascii="Arial" w:hAnsi="Arial" w:cs="Arial"/>
                <w:b/>
                <w:bCs/>
                <w:vertAlign w:val="superscript"/>
              </w:rPr>
              <w:t>th</w:t>
            </w:r>
            <w:r w:rsidR="00417891">
              <w:rPr>
                <w:rFonts w:ascii="Arial" w:hAnsi="Arial" w:cs="Arial"/>
                <w:b/>
                <w:bCs/>
              </w:rPr>
              <w:t xml:space="preserve"> April 2021</w:t>
            </w:r>
          </w:p>
        </w:tc>
      </w:tr>
      <w:tr w:rsidR="002B7103" w:rsidRPr="008C07D5" w14:paraId="282ACBD0" w14:textId="77777777" w:rsidTr="005F056D">
        <w:tc>
          <w:tcPr>
            <w:tcW w:w="2268" w:type="dxa"/>
            <w:shd w:val="clear" w:color="auto" w:fill="auto"/>
          </w:tcPr>
          <w:p w14:paraId="67373C20" w14:textId="77777777" w:rsidR="002B7103" w:rsidRPr="008C07D5" w:rsidRDefault="002B7103" w:rsidP="00012DB0">
            <w:pPr>
              <w:rPr>
                <w:rFonts w:ascii="Arial" w:hAnsi="Arial" w:cs="Arial"/>
                <w:b/>
                <w:bCs/>
              </w:rPr>
            </w:pPr>
            <w:r w:rsidRPr="008C07D5">
              <w:rPr>
                <w:rFonts w:ascii="Arial" w:hAnsi="Arial" w:cs="Arial"/>
                <w:b/>
                <w:bCs/>
              </w:rPr>
              <w:t>Review Date</w:t>
            </w:r>
          </w:p>
        </w:tc>
        <w:tc>
          <w:tcPr>
            <w:tcW w:w="8125" w:type="dxa"/>
            <w:shd w:val="clear" w:color="auto" w:fill="auto"/>
          </w:tcPr>
          <w:p w14:paraId="4D0A88B1" w14:textId="77777777" w:rsidR="002B7103" w:rsidRPr="008C07D5" w:rsidRDefault="00742BDA" w:rsidP="00012DB0">
            <w:pPr>
              <w:rPr>
                <w:rFonts w:ascii="Arial" w:hAnsi="Arial" w:cs="Arial"/>
                <w:b/>
                <w:bCs/>
              </w:rPr>
            </w:pPr>
            <w:r>
              <w:rPr>
                <w:rFonts w:ascii="Arial" w:hAnsi="Arial" w:cs="Arial"/>
                <w:b/>
                <w:bCs/>
              </w:rPr>
              <w:t xml:space="preserve">Jan 22 </w:t>
            </w:r>
          </w:p>
        </w:tc>
      </w:tr>
    </w:tbl>
    <w:p w14:paraId="0CD9B86B" w14:textId="77777777" w:rsidR="00336E24" w:rsidRDefault="00336E24" w:rsidP="00A23148">
      <w:pPr>
        <w:pStyle w:val="Default"/>
        <w:jc w:val="both"/>
        <w:rPr>
          <w:rFonts w:ascii="Arial" w:hAnsi="Arial" w:cs="Arial"/>
          <w:b/>
          <w:color w:val="0000CC"/>
          <w:sz w:val="20"/>
          <w:szCs w:val="22"/>
        </w:rPr>
      </w:pPr>
    </w:p>
    <w:p w14:paraId="178489C9" w14:textId="77777777" w:rsidR="00336E24" w:rsidRPr="008C07D5" w:rsidRDefault="00336E24" w:rsidP="00A23148">
      <w:pPr>
        <w:pStyle w:val="Default"/>
        <w:jc w:val="both"/>
        <w:rPr>
          <w:rFonts w:ascii="Arial" w:hAnsi="Arial" w:cs="Arial"/>
          <w:b/>
          <w:color w:val="0000CC"/>
          <w:sz w:val="20"/>
          <w:szCs w:val="22"/>
        </w:rPr>
      </w:pPr>
    </w:p>
    <w:p w14:paraId="5D11692B" w14:textId="5E1702B3" w:rsidR="004351C0" w:rsidRPr="00953CB3" w:rsidRDefault="00C66D08" w:rsidP="001A138F">
      <w:pPr>
        <w:rPr>
          <w:rFonts w:ascii="Arial" w:hAnsi="Arial" w:cs="Arial"/>
          <w:b/>
          <w:sz w:val="36"/>
        </w:rPr>
      </w:pPr>
      <w:r w:rsidRPr="008C07D5">
        <w:rPr>
          <w:rFonts w:ascii="Arial" w:hAnsi="Arial" w:cs="Arial"/>
          <w:b/>
        </w:rPr>
        <w:t>This policy should be operated with reference to the BUGB guidance document L13 Data Protection (</w:t>
      </w:r>
      <w:r w:rsidR="001A138F">
        <w:rPr>
          <w:rFonts w:ascii="Arial" w:hAnsi="Arial" w:cs="Arial"/>
          <w:b/>
        </w:rPr>
        <w:t>Feb21</w:t>
      </w:r>
      <w:r w:rsidR="00B12B61">
        <w:rPr>
          <w:rFonts w:ascii="Arial" w:hAnsi="Arial" w:cs="Arial"/>
          <w:b/>
        </w:rPr>
        <w:t xml:space="preserve"> edition</w:t>
      </w:r>
      <w:r w:rsidRPr="008C07D5">
        <w:rPr>
          <w:rFonts w:ascii="Arial" w:hAnsi="Arial" w:cs="Arial"/>
          <w:b/>
        </w:rPr>
        <w:t xml:space="preserve">) available </w:t>
      </w:r>
      <w:hyperlink r:id="rId11" w:history="1">
        <w:r w:rsidR="001A138F" w:rsidRPr="008C71B3">
          <w:rPr>
            <w:rStyle w:val="Hyperlink"/>
            <w:rFonts w:ascii="Arial" w:hAnsi="Arial" w:cs="Arial"/>
            <w:b/>
          </w:rPr>
          <w:t>h</w:t>
        </w:r>
        <w:r w:rsidR="001A138F" w:rsidRPr="00AD1056">
          <w:rPr>
            <w:rStyle w:val="Hyperlink"/>
            <w:rFonts w:ascii="Arial" w:hAnsi="Arial" w:cs="Arial"/>
            <w:b/>
            <w:szCs w:val="16"/>
          </w:rPr>
          <w:t>ttps://www.baptist.org.uk/Articles/368695/BUC_Guideline_Leaflet.aspx</w:t>
        </w:r>
      </w:hyperlink>
      <w:r w:rsidR="001A138F">
        <w:rPr>
          <w:rFonts w:ascii="Arial" w:hAnsi="Arial" w:cs="Arial"/>
          <w:b/>
          <w:szCs w:val="16"/>
        </w:rPr>
        <w:t xml:space="preserve"> </w:t>
      </w:r>
      <w:r w:rsidR="002B7103" w:rsidRPr="008C07D5">
        <w:rPr>
          <w:rFonts w:ascii="Arial" w:hAnsi="Arial" w:cs="Arial"/>
          <w:b/>
          <w:sz w:val="32"/>
        </w:rPr>
        <w:br w:type="page"/>
      </w:r>
      <w:r w:rsidR="004351C0" w:rsidRPr="00953CB3">
        <w:rPr>
          <w:rFonts w:ascii="Arial" w:hAnsi="Arial" w:cs="Arial"/>
          <w:b/>
          <w:sz w:val="36"/>
        </w:rPr>
        <w:lastRenderedPageBreak/>
        <w:t xml:space="preserve">Bunyan </w:t>
      </w:r>
      <w:smartTag w:uri="urn:schemas-microsoft-com:office:smarttags" w:element="PlaceType">
        <w:r w:rsidR="004351C0" w:rsidRPr="00953CB3">
          <w:rPr>
            <w:rFonts w:ascii="Arial" w:hAnsi="Arial" w:cs="Arial"/>
            <w:b/>
            <w:sz w:val="36"/>
          </w:rPr>
          <w:t>Baptist</w:t>
        </w:r>
      </w:smartTag>
      <w:r w:rsidR="004351C0" w:rsidRPr="00953CB3">
        <w:rPr>
          <w:rFonts w:ascii="Arial" w:hAnsi="Arial" w:cs="Arial"/>
          <w:b/>
          <w:sz w:val="36"/>
        </w:rPr>
        <w:t xml:space="preserve"> </w:t>
      </w:r>
      <w:smartTag w:uri="urn:schemas-microsoft-com:office:smarttags" w:element="PlaceType">
        <w:r w:rsidR="004351C0" w:rsidRPr="00953CB3">
          <w:rPr>
            <w:rFonts w:ascii="Arial" w:hAnsi="Arial" w:cs="Arial"/>
            <w:b/>
            <w:sz w:val="36"/>
          </w:rPr>
          <w:t>Church</w:t>
        </w:r>
      </w:smartTag>
    </w:p>
    <w:p w14:paraId="7FFC7CBF" w14:textId="77777777" w:rsidR="004351C0" w:rsidRPr="00953CB3" w:rsidRDefault="004351C0" w:rsidP="00CF093E">
      <w:pPr>
        <w:pStyle w:val="Default"/>
        <w:rPr>
          <w:rFonts w:ascii="Arial" w:hAnsi="Arial" w:cs="Arial"/>
          <w:b/>
          <w:bCs/>
          <w:szCs w:val="22"/>
        </w:rPr>
      </w:pPr>
      <w:r w:rsidRPr="00953CB3">
        <w:rPr>
          <w:rFonts w:ascii="Arial" w:hAnsi="Arial" w:cs="Arial"/>
          <w:b/>
          <w:bCs/>
          <w:szCs w:val="22"/>
        </w:rPr>
        <w:t>DATA PROTECTION POLICY</w:t>
      </w:r>
    </w:p>
    <w:p w14:paraId="144A9B55" w14:textId="77777777" w:rsidR="004351C0" w:rsidRPr="00953CB3" w:rsidRDefault="00682D81" w:rsidP="00682D81">
      <w:pPr>
        <w:pStyle w:val="Default"/>
        <w:tabs>
          <w:tab w:val="left" w:pos="6908"/>
        </w:tabs>
        <w:rPr>
          <w:rFonts w:ascii="Arial" w:hAnsi="Arial" w:cs="Arial"/>
          <w:b/>
          <w:bCs/>
          <w:szCs w:val="22"/>
        </w:rPr>
      </w:pPr>
      <w:r w:rsidRPr="00953CB3">
        <w:rPr>
          <w:rFonts w:ascii="Arial" w:hAnsi="Arial" w:cs="Arial"/>
          <w:b/>
          <w:bCs/>
          <w:szCs w:val="22"/>
        </w:rPr>
        <w:tab/>
      </w:r>
    </w:p>
    <w:p w14:paraId="0D35CDBF" w14:textId="77777777" w:rsidR="004351C0" w:rsidRPr="00953CB3" w:rsidRDefault="004351C0" w:rsidP="00CF093E">
      <w:pPr>
        <w:pStyle w:val="Default"/>
        <w:rPr>
          <w:rFonts w:ascii="Arial" w:hAnsi="Arial" w:cs="Arial"/>
          <w:b/>
          <w:bCs/>
          <w:szCs w:val="22"/>
        </w:rPr>
      </w:pPr>
      <w:r w:rsidRPr="00953CB3">
        <w:rPr>
          <w:rFonts w:ascii="Arial" w:hAnsi="Arial" w:cs="Arial"/>
          <w:b/>
          <w:bCs/>
          <w:szCs w:val="22"/>
        </w:rPr>
        <w:t xml:space="preserve">Introduction </w:t>
      </w:r>
    </w:p>
    <w:p w14:paraId="6422BEE6" w14:textId="77777777" w:rsidR="004351C0" w:rsidRPr="00953CB3" w:rsidRDefault="004351C0" w:rsidP="00CF093E">
      <w:pPr>
        <w:pStyle w:val="Default"/>
        <w:rPr>
          <w:rFonts w:ascii="Arial" w:hAnsi="Arial" w:cs="Arial"/>
          <w:b/>
          <w:bCs/>
          <w:szCs w:val="22"/>
        </w:rPr>
      </w:pPr>
    </w:p>
    <w:p w14:paraId="24026555" w14:textId="77777777" w:rsidR="004351C0" w:rsidRDefault="004351C0" w:rsidP="00B12B61">
      <w:pPr>
        <w:pStyle w:val="Default"/>
        <w:jc w:val="both"/>
        <w:rPr>
          <w:rFonts w:ascii="Arial" w:hAnsi="Arial" w:cs="Arial"/>
          <w:szCs w:val="22"/>
        </w:rPr>
      </w:pPr>
      <w:r w:rsidRPr="00953CB3">
        <w:rPr>
          <w:rFonts w:ascii="Arial" w:hAnsi="Arial" w:cs="Arial"/>
          <w:szCs w:val="22"/>
        </w:rPr>
        <w:t xml:space="preserve">The need for </w:t>
      </w:r>
      <w:r w:rsidR="00CC1586" w:rsidRPr="00953CB3">
        <w:rPr>
          <w:rFonts w:ascii="Arial" w:hAnsi="Arial" w:cs="Arial"/>
          <w:szCs w:val="22"/>
        </w:rPr>
        <w:t xml:space="preserve">Data Protection </w:t>
      </w:r>
      <w:r w:rsidRPr="00953CB3">
        <w:rPr>
          <w:rFonts w:ascii="Arial" w:hAnsi="Arial" w:cs="Arial"/>
          <w:szCs w:val="22"/>
        </w:rPr>
        <w:t xml:space="preserve">legislation arose because of the growing use of computers which can store a vast amount of information about individuals. Without safeguards these personal details could easily be accessed by individuals, organisations and the Government. The Data Protection Act 1998 </w:t>
      </w:r>
      <w:r w:rsidR="00B12B61">
        <w:rPr>
          <w:rFonts w:ascii="Arial" w:hAnsi="Arial" w:cs="Arial"/>
          <w:szCs w:val="22"/>
        </w:rPr>
        <w:t>sought</w:t>
      </w:r>
      <w:r w:rsidRPr="00953CB3">
        <w:rPr>
          <w:rFonts w:ascii="Arial" w:hAnsi="Arial" w:cs="Arial"/>
          <w:szCs w:val="22"/>
        </w:rPr>
        <w:t xml:space="preserve"> to protect an individual against the unfair use of personal information. </w:t>
      </w:r>
      <w:r w:rsidR="00B12B61">
        <w:rPr>
          <w:rFonts w:ascii="Arial" w:hAnsi="Arial" w:cs="Arial"/>
          <w:szCs w:val="22"/>
        </w:rPr>
        <w:t xml:space="preserve">This is being updated in the form of the </w:t>
      </w:r>
      <w:r w:rsidR="00B12B61">
        <w:rPr>
          <w:rFonts w:ascii="Arial" w:hAnsi="Arial" w:cs="Arial"/>
          <w:i/>
          <w:szCs w:val="22"/>
        </w:rPr>
        <w:t>General Data Protection Regulations [GDPR]</w:t>
      </w:r>
      <w:r w:rsidR="00B12B61">
        <w:rPr>
          <w:rFonts w:ascii="Arial" w:hAnsi="Arial" w:cs="Arial"/>
          <w:szCs w:val="22"/>
        </w:rPr>
        <w:t xml:space="preserve"> which come into effect on 25</w:t>
      </w:r>
      <w:r w:rsidR="00B12B61" w:rsidRPr="00B12B61">
        <w:rPr>
          <w:rFonts w:ascii="Arial" w:hAnsi="Arial" w:cs="Arial"/>
          <w:szCs w:val="22"/>
          <w:vertAlign w:val="superscript"/>
        </w:rPr>
        <w:t>th</w:t>
      </w:r>
      <w:r w:rsidR="00B12B61">
        <w:rPr>
          <w:rFonts w:ascii="Arial" w:hAnsi="Arial" w:cs="Arial"/>
          <w:szCs w:val="22"/>
        </w:rPr>
        <w:t xml:space="preserve"> May 2018. </w:t>
      </w:r>
    </w:p>
    <w:p w14:paraId="22B4ABD7" w14:textId="77777777" w:rsidR="00995892" w:rsidRPr="006E4A51" w:rsidRDefault="00995892" w:rsidP="00995892">
      <w:pPr>
        <w:pStyle w:val="Heading2"/>
        <w:numPr>
          <w:ilvl w:val="0"/>
          <w:numId w:val="0"/>
        </w:numPr>
        <w:tabs>
          <w:tab w:val="left" w:pos="720"/>
        </w:tabs>
        <w:rPr>
          <w:sz w:val="24"/>
        </w:rPr>
      </w:pPr>
      <w:r w:rsidRPr="006E4A51">
        <w:rPr>
          <w:sz w:val="24"/>
          <w:szCs w:val="22"/>
        </w:rPr>
        <w:t xml:space="preserve">Bunyan Baptist Church </w:t>
      </w:r>
      <w:r w:rsidRPr="006E4A51">
        <w:rPr>
          <w:sz w:val="24"/>
        </w:rPr>
        <w:t xml:space="preserve">is committed to protecting personal data and respecting the rights of our </w:t>
      </w:r>
      <w:r w:rsidRPr="006E4A51">
        <w:rPr>
          <w:b/>
          <w:sz w:val="24"/>
        </w:rPr>
        <w:t>data subjects</w:t>
      </w:r>
      <w:r w:rsidRPr="006E4A51">
        <w:rPr>
          <w:sz w:val="24"/>
        </w:rPr>
        <w:t xml:space="preserve">; the people whose </w:t>
      </w:r>
      <w:r w:rsidRPr="006E4A51">
        <w:rPr>
          <w:b/>
          <w:sz w:val="24"/>
        </w:rPr>
        <w:t>personal data</w:t>
      </w:r>
      <w:r w:rsidRPr="006E4A51">
        <w:rPr>
          <w:sz w:val="24"/>
        </w:rPr>
        <w:t xml:space="preserve"> we collect and use. We value the personal information entrusted to us and we respect that trust, by complying with all relevant laws, and adopting good practice.</w:t>
      </w:r>
    </w:p>
    <w:p w14:paraId="08311E4B" w14:textId="77777777" w:rsidR="00995892" w:rsidRPr="006E4A51" w:rsidRDefault="00995892" w:rsidP="00995892">
      <w:pPr>
        <w:pStyle w:val="Heading2"/>
        <w:numPr>
          <w:ilvl w:val="0"/>
          <w:numId w:val="0"/>
        </w:numPr>
        <w:tabs>
          <w:tab w:val="left" w:pos="720"/>
        </w:tabs>
        <w:spacing w:before="120" w:line="240" w:lineRule="auto"/>
        <w:ind w:firstLine="720"/>
        <w:rPr>
          <w:rFonts w:cs="Arial"/>
          <w:sz w:val="24"/>
          <w:szCs w:val="22"/>
        </w:rPr>
      </w:pPr>
    </w:p>
    <w:p w14:paraId="5F63C5C9" w14:textId="77777777" w:rsidR="00995892" w:rsidRPr="006E4A51" w:rsidRDefault="00995892" w:rsidP="00995892">
      <w:pPr>
        <w:pStyle w:val="Heading2"/>
        <w:numPr>
          <w:ilvl w:val="0"/>
          <w:numId w:val="0"/>
        </w:numPr>
        <w:tabs>
          <w:tab w:val="left" w:pos="720"/>
        </w:tabs>
        <w:spacing w:before="120" w:line="240" w:lineRule="auto"/>
        <w:ind w:firstLine="720"/>
        <w:rPr>
          <w:rFonts w:cs="Arial"/>
          <w:sz w:val="24"/>
          <w:szCs w:val="22"/>
        </w:rPr>
      </w:pPr>
      <w:r w:rsidRPr="006E4A51">
        <w:rPr>
          <w:rFonts w:cs="Arial"/>
          <w:sz w:val="24"/>
          <w:szCs w:val="22"/>
        </w:rPr>
        <w:t>We process personal data to help us:</w:t>
      </w:r>
    </w:p>
    <w:p w14:paraId="11A7A61C" w14:textId="77777777" w:rsidR="00995892" w:rsidRPr="006E4A51" w:rsidRDefault="00995892" w:rsidP="00995892">
      <w:pPr>
        <w:pStyle w:val="Heading3"/>
        <w:numPr>
          <w:ilvl w:val="2"/>
          <w:numId w:val="14"/>
        </w:numPr>
        <w:rPr>
          <w:sz w:val="24"/>
        </w:rPr>
      </w:pPr>
      <w:r w:rsidRPr="006E4A51">
        <w:rPr>
          <w:sz w:val="24"/>
        </w:rPr>
        <w:t>maintain our list of church members [and regular attenders];</w:t>
      </w:r>
    </w:p>
    <w:p w14:paraId="679C3DD6" w14:textId="77777777" w:rsidR="00995892" w:rsidRPr="006E4A51" w:rsidRDefault="00995892" w:rsidP="00995892">
      <w:pPr>
        <w:pStyle w:val="Heading3"/>
        <w:numPr>
          <w:ilvl w:val="2"/>
          <w:numId w:val="14"/>
        </w:numPr>
        <w:rPr>
          <w:sz w:val="24"/>
        </w:rPr>
      </w:pPr>
      <w:r w:rsidRPr="006E4A51">
        <w:rPr>
          <w:sz w:val="24"/>
        </w:rPr>
        <w:t>provide pastoral support for members and others connected with our church;</w:t>
      </w:r>
    </w:p>
    <w:p w14:paraId="6FFD2763" w14:textId="77777777" w:rsidR="00995892" w:rsidRPr="006E4A51" w:rsidRDefault="00995892" w:rsidP="00995892">
      <w:pPr>
        <w:pStyle w:val="Heading3"/>
        <w:numPr>
          <w:ilvl w:val="2"/>
          <w:numId w:val="14"/>
        </w:numPr>
        <w:rPr>
          <w:sz w:val="24"/>
        </w:rPr>
      </w:pPr>
      <w:r w:rsidRPr="006E4A51">
        <w:rPr>
          <w:sz w:val="24"/>
        </w:rPr>
        <w:t>provide services to the community including [Toddler Group, Foodbank];</w:t>
      </w:r>
    </w:p>
    <w:p w14:paraId="5DDCE957" w14:textId="77777777" w:rsidR="00995892" w:rsidRPr="006E4A51" w:rsidRDefault="00995892" w:rsidP="00995892">
      <w:pPr>
        <w:pStyle w:val="Heading3"/>
        <w:numPr>
          <w:ilvl w:val="2"/>
          <w:numId w:val="14"/>
        </w:numPr>
        <w:rPr>
          <w:sz w:val="24"/>
        </w:rPr>
      </w:pPr>
      <w:r w:rsidRPr="006E4A51">
        <w:rPr>
          <w:sz w:val="24"/>
        </w:rPr>
        <w:t>safeguard children, young people and adults at risk;</w:t>
      </w:r>
    </w:p>
    <w:p w14:paraId="7EF0897D" w14:textId="77777777" w:rsidR="00995892" w:rsidRPr="006E4A51" w:rsidRDefault="00995892" w:rsidP="00995892">
      <w:pPr>
        <w:pStyle w:val="Heading3"/>
        <w:numPr>
          <w:ilvl w:val="2"/>
          <w:numId w:val="14"/>
        </w:numPr>
        <w:rPr>
          <w:sz w:val="24"/>
        </w:rPr>
      </w:pPr>
      <w:r w:rsidRPr="006E4A51">
        <w:rPr>
          <w:sz w:val="24"/>
        </w:rPr>
        <w:t>recruit, support and manage staff and volunteers;</w:t>
      </w:r>
    </w:p>
    <w:p w14:paraId="6CD78D46" w14:textId="77777777" w:rsidR="00995892" w:rsidRPr="006E4A51" w:rsidRDefault="00995892" w:rsidP="00995892">
      <w:pPr>
        <w:pStyle w:val="Heading3"/>
        <w:numPr>
          <w:ilvl w:val="2"/>
          <w:numId w:val="14"/>
        </w:numPr>
        <w:rPr>
          <w:sz w:val="24"/>
        </w:rPr>
      </w:pPr>
      <w:r w:rsidRPr="006E4A51">
        <w:rPr>
          <w:sz w:val="24"/>
        </w:rPr>
        <w:t xml:space="preserve">maintain our accounts and records; </w:t>
      </w:r>
    </w:p>
    <w:p w14:paraId="2453A2DA" w14:textId="77777777" w:rsidR="00995892" w:rsidRPr="006E4A51" w:rsidRDefault="00995892" w:rsidP="00995892">
      <w:pPr>
        <w:pStyle w:val="Heading3"/>
        <w:numPr>
          <w:ilvl w:val="2"/>
          <w:numId w:val="14"/>
        </w:numPr>
        <w:rPr>
          <w:sz w:val="24"/>
        </w:rPr>
      </w:pPr>
      <w:r w:rsidRPr="006E4A51">
        <w:rPr>
          <w:sz w:val="24"/>
        </w:rPr>
        <w:t>promote our services and other activities;</w:t>
      </w:r>
    </w:p>
    <w:p w14:paraId="379B58BE" w14:textId="77777777" w:rsidR="00995892" w:rsidRPr="006E4A51" w:rsidRDefault="00995892" w:rsidP="00995892">
      <w:pPr>
        <w:pStyle w:val="Heading3"/>
        <w:numPr>
          <w:ilvl w:val="2"/>
          <w:numId w:val="14"/>
        </w:numPr>
        <w:rPr>
          <w:sz w:val="24"/>
        </w:rPr>
      </w:pPr>
      <w:r w:rsidRPr="006E4A51">
        <w:rPr>
          <w:sz w:val="24"/>
        </w:rPr>
        <w:t>respond effectively to enqui</w:t>
      </w:r>
      <w:r w:rsidR="001C115E">
        <w:rPr>
          <w:sz w:val="24"/>
        </w:rPr>
        <w:t xml:space="preserve">rers and handle any complaints </w:t>
      </w:r>
      <w:r w:rsidRPr="006E4A51">
        <w:rPr>
          <w:sz w:val="24"/>
        </w:rPr>
        <w:t>and</w:t>
      </w:r>
    </w:p>
    <w:p w14:paraId="5DA838CE" w14:textId="77777777" w:rsidR="00995892" w:rsidRPr="006E4A51" w:rsidRDefault="001C115E" w:rsidP="00995892">
      <w:pPr>
        <w:pStyle w:val="Heading3"/>
        <w:numPr>
          <w:ilvl w:val="2"/>
          <w:numId w:val="14"/>
        </w:numPr>
        <w:rPr>
          <w:sz w:val="24"/>
        </w:rPr>
      </w:pPr>
      <w:r>
        <w:rPr>
          <w:sz w:val="24"/>
        </w:rPr>
        <w:t>serve our charitable purposes</w:t>
      </w:r>
      <w:r w:rsidR="00995892" w:rsidRPr="006E4A51">
        <w:rPr>
          <w:sz w:val="24"/>
        </w:rPr>
        <w:t>.</w:t>
      </w:r>
    </w:p>
    <w:p w14:paraId="19981121" w14:textId="77777777" w:rsidR="00FD7527" w:rsidRPr="006E4A51" w:rsidRDefault="00FD7527" w:rsidP="00995892">
      <w:pPr>
        <w:pStyle w:val="Heading2"/>
        <w:numPr>
          <w:ilvl w:val="0"/>
          <w:numId w:val="0"/>
        </w:numPr>
        <w:rPr>
          <w:rFonts w:cs="Arial"/>
          <w:color w:val="auto"/>
          <w:sz w:val="24"/>
          <w:szCs w:val="22"/>
          <w:bdr w:val="none" w:sz="0" w:space="0" w:color="auto" w:frame="1"/>
          <w:shd w:val="clear" w:color="auto" w:fill="FFFFFF"/>
        </w:rPr>
      </w:pPr>
      <w:r w:rsidRPr="006E4A51">
        <w:rPr>
          <w:rFonts w:cs="Arial"/>
          <w:color w:val="auto"/>
          <w:sz w:val="24"/>
          <w:szCs w:val="22"/>
        </w:rPr>
        <w:t xml:space="preserve">We have purchased a licence for using </w:t>
      </w:r>
      <w:r w:rsidRPr="006E4A51">
        <w:rPr>
          <w:rFonts w:cs="Arial"/>
          <w:color w:val="auto"/>
          <w:sz w:val="24"/>
          <w:szCs w:val="22"/>
          <w:bdr w:val="none" w:sz="0" w:space="0" w:color="auto" w:frame="1"/>
          <w:shd w:val="clear" w:color="auto" w:fill="FFFFFF"/>
        </w:rPr>
        <w:t>Church Suite (</w:t>
      </w:r>
      <w:hyperlink r:id="rId12" w:tgtFrame="_blank" w:history="1">
        <w:r w:rsidRPr="006E4A51">
          <w:rPr>
            <w:rFonts w:cs="Arial"/>
            <w:color w:val="auto"/>
            <w:sz w:val="24"/>
            <w:szCs w:val="22"/>
            <w:u w:val="single"/>
            <w:bdr w:val="none" w:sz="0" w:space="0" w:color="auto" w:frame="1"/>
            <w:shd w:val="clear" w:color="auto" w:fill="FFFFFF"/>
          </w:rPr>
          <w:t>https://churchsuite.com/</w:t>
        </w:r>
      </w:hyperlink>
      <w:r w:rsidRPr="006E4A51">
        <w:rPr>
          <w:rFonts w:cs="Arial"/>
          <w:color w:val="auto"/>
          <w:sz w:val="24"/>
          <w:szCs w:val="22"/>
          <w:bdr w:val="none" w:sz="0" w:space="0" w:color="auto" w:frame="1"/>
          <w:shd w:val="clear" w:color="auto" w:fill="FFFFFF"/>
        </w:rPr>
        <w:t>)</w:t>
      </w:r>
      <w:r w:rsidR="006E4A51">
        <w:rPr>
          <w:rFonts w:cs="Arial"/>
          <w:color w:val="auto"/>
          <w:sz w:val="24"/>
          <w:szCs w:val="22"/>
          <w:bdr w:val="none" w:sz="0" w:space="0" w:color="auto" w:frame="1"/>
          <w:shd w:val="clear" w:color="auto" w:fill="FFFFFF"/>
        </w:rPr>
        <w:t xml:space="preserve"> </w:t>
      </w:r>
      <w:r w:rsidRPr="006E4A51">
        <w:rPr>
          <w:rFonts w:cs="Arial"/>
          <w:color w:val="auto"/>
          <w:sz w:val="24"/>
          <w:szCs w:val="22"/>
          <w:bdr w:val="none" w:sz="0" w:space="0" w:color="auto" w:frame="1"/>
          <w:shd w:val="clear" w:color="auto" w:fill="FFFFFF"/>
        </w:rPr>
        <w:t>and it has been decided that all such data collected should be stored on this web-based GDPR compliant database. Anyone working for or providing services / running groups for the church should use this for storing any collected data. They should not retain any information on their own computer or within their own home.</w:t>
      </w:r>
    </w:p>
    <w:p w14:paraId="79D5CDBE" w14:textId="77777777" w:rsidR="00FD7527" w:rsidRPr="006E4A51" w:rsidRDefault="00FD7527" w:rsidP="00995892">
      <w:pPr>
        <w:pStyle w:val="Heading2"/>
        <w:numPr>
          <w:ilvl w:val="0"/>
          <w:numId w:val="0"/>
        </w:numPr>
        <w:rPr>
          <w:rFonts w:cs="Arial"/>
          <w:color w:val="auto"/>
          <w:sz w:val="24"/>
          <w:szCs w:val="22"/>
          <w:bdr w:val="none" w:sz="0" w:space="0" w:color="auto" w:frame="1"/>
          <w:shd w:val="clear" w:color="auto" w:fill="FFFFFF"/>
        </w:rPr>
      </w:pPr>
      <w:r w:rsidRPr="006E4A51">
        <w:rPr>
          <w:rFonts w:cs="Arial"/>
          <w:color w:val="auto"/>
          <w:sz w:val="24"/>
          <w:szCs w:val="22"/>
          <w:bdr w:val="none" w:sz="0" w:space="0" w:color="auto" w:frame="1"/>
          <w:shd w:val="clear" w:color="auto" w:fill="FFFFFF"/>
        </w:rPr>
        <w:t xml:space="preserve">This will allow the trustees to identify what data is held and processed by the church and control the use and storage of that data. In this way </w:t>
      </w:r>
      <w:r w:rsidR="00DA44AE" w:rsidRPr="006E4A51">
        <w:rPr>
          <w:rFonts w:cs="Arial"/>
          <w:color w:val="auto"/>
          <w:sz w:val="24"/>
          <w:szCs w:val="22"/>
          <w:bdr w:val="none" w:sz="0" w:space="0" w:color="auto" w:frame="1"/>
          <w:shd w:val="clear" w:color="auto" w:fill="FFFFFF"/>
        </w:rPr>
        <w:t>we should be able to ensure that we adhere to the data protection principals outlined below.</w:t>
      </w:r>
    </w:p>
    <w:p w14:paraId="1A42D90D" w14:textId="77777777" w:rsidR="00995892" w:rsidRDefault="00995892" w:rsidP="00995892">
      <w:pPr>
        <w:pStyle w:val="Heading2"/>
        <w:numPr>
          <w:ilvl w:val="0"/>
          <w:numId w:val="0"/>
        </w:numPr>
        <w:rPr>
          <w:rFonts w:cs="Arial"/>
          <w:color w:val="auto"/>
          <w:sz w:val="24"/>
          <w:szCs w:val="22"/>
        </w:rPr>
      </w:pPr>
      <w:r w:rsidRPr="006E4A51">
        <w:rPr>
          <w:rFonts w:cs="Arial"/>
          <w:color w:val="auto"/>
          <w:sz w:val="24"/>
          <w:szCs w:val="22"/>
        </w:rPr>
        <w:t>This policy has been approved by the church’s Charity Trustees who are responsible for ensuring that we comply with all our legal obligations. It sets out the legal rules that apply whenever we obtain, store or use personal data.</w:t>
      </w:r>
    </w:p>
    <w:p w14:paraId="118D9846" w14:textId="77777777" w:rsidR="00742BDA" w:rsidRPr="006E4A51" w:rsidRDefault="00742BDA" w:rsidP="00995892">
      <w:pPr>
        <w:pStyle w:val="Heading2"/>
        <w:numPr>
          <w:ilvl w:val="0"/>
          <w:numId w:val="0"/>
        </w:numPr>
        <w:rPr>
          <w:rFonts w:cs="Arial"/>
          <w:color w:val="auto"/>
          <w:sz w:val="24"/>
          <w:szCs w:val="22"/>
        </w:rPr>
      </w:pPr>
      <w:r>
        <w:rPr>
          <w:rFonts w:cs="Arial"/>
          <w:color w:val="auto"/>
          <w:sz w:val="24"/>
          <w:szCs w:val="22"/>
        </w:rPr>
        <w:t>The CCTV policy was added in March 2021. No other changes were made at this time.</w:t>
      </w:r>
    </w:p>
    <w:p w14:paraId="1EA46C7F" w14:textId="77777777" w:rsidR="005F479F" w:rsidRPr="00953CB3" w:rsidRDefault="005F479F" w:rsidP="005F479F">
      <w:pPr>
        <w:autoSpaceDE w:val="0"/>
        <w:autoSpaceDN w:val="0"/>
        <w:adjustRightInd w:val="0"/>
        <w:spacing w:after="0" w:line="240" w:lineRule="auto"/>
        <w:rPr>
          <w:rFonts w:ascii="Arial" w:hAnsi="Arial" w:cs="Arial"/>
          <w:b/>
          <w:bCs/>
          <w:color w:val="000000"/>
          <w:sz w:val="24"/>
        </w:rPr>
      </w:pPr>
      <w:r w:rsidRPr="00953CB3">
        <w:rPr>
          <w:rFonts w:ascii="Arial" w:hAnsi="Arial" w:cs="Arial"/>
          <w:b/>
          <w:bCs/>
          <w:color w:val="000000"/>
          <w:sz w:val="24"/>
        </w:rPr>
        <w:lastRenderedPageBreak/>
        <w:t>The Basics</w:t>
      </w:r>
    </w:p>
    <w:p w14:paraId="24E30A46" w14:textId="77777777" w:rsidR="005F479F" w:rsidRPr="005362FA" w:rsidRDefault="005F479F" w:rsidP="005F479F">
      <w:pPr>
        <w:autoSpaceDE w:val="0"/>
        <w:autoSpaceDN w:val="0"/>
        <w:adjustRightInd w:val="0"/>
        <w:spacing w:after="0" w:line="240" w:lineRule="auto"/>
        <w:rPr>
          <w:rFonts w:ascii="Arial" w:hAnsi="Arial" w:cs="Arial"/>
          <w:b/>
          <w:bCs/>
          <w:color w:val="000000"/>
          <w:sz w:val="12"/>
        </w:rPr>
      </w:pPr>
    </w:p>
    <w:p w14:paraId="350DE125" w14:textId="77777777" w:rsidR="005F479F" w:rsidRPr="00953CB3" w:rsidRDefault="005F479F" w:rsidP="00B12B61">
      <w:p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Data protection law covers information held by any person, business or organisation about a living individual.</w:t>
      </w:r>
      <w:r w:rsidR="00B12B61">
        <w:rPr>
          <w:rFonts w:ascii="Arial" w:eastAsia="Calibri" w:hAnsi="Arial" w:cs="Arial"/>
          <w:sz w:val="24"/>
          <w:lang w:eastAsia="en-GB"/>
        </w:rPr>
        <w:t xml:space="preserve"> Under the new regulations, this will apply to information kept on computers as well as paper records that are catalogued in such a way as to allow data about individuals to be easily retrieved. </w:t>
      </w:r>
      <w:r w:rsidRPr="00953CB3">
        <w:rPr>
          <w:rFonts w:ascii="Arial" w:eastAsia="Calibri" w:hAnsi="Arial" w:cs="Arial"/>
          <w:sz w:val="24"/>
          <w:lang w:eastAsia="en-GB"/>
        </w:rPr>
        <w:t xml:space="preserve"> There are one or two exceptions. For example, information held for purely private and domestic purposes is not covered, so your own address book with your friends’ names and addresses will not be subject to the law. Apart from these limited exceptions, the law applies to all personal data held by anyone. It therefore applies to all such information held by churches and church groups</w:t>
      </w:r>
      <w:r w:rsidR="00B20C92">
        <w:rPr>
          <w:rFonts w:ascii="Arial" w:eastAsia="Calibri" w:hAnsi="Arial" w:cs="Arial"/>
          <w:sz w:val="24"/>
          <w:lang w:eastAsia="en-GB"/>
        </w:rPr>
        <w:t xml:space="preserve"> and those holding that data on behalf of churches</w:t>
      </w:r>
      <w:r w:rsidR="00C57E4F">
        <w:rPr>
          <w:rFonts w:ascii="Arial" w:eastAsia="Calibri" w:hAnsi="Arial" w:cs="Arial"/>
          <w:sz w:val="24"/>
          <w:lang w:eastAsia="en-GB"/>
        </w:rPr>
        <w:t>.</w:t>
      </w:r>
    </w:p>
    <w:p w14:paraId="70830761" w14:textId="77777777" w:rsidR="005362FA" w:rsidRPr="005362FA" w:rsidRDefault="005362FA" w:rsidP="005362FA">
      <w:pPr>
        <w:autoSpaceDE w:val="0"/>
        <w:autoSpaceDN w:val="0"/>
        <w:adjustRightInd w:val="0"/>
        <w:spacing w:after="0" w:line="240" w:lineRule="auto"/>
        <w:rPr>
          <w:rFonts w:ascii="Arial" w:hAnsi="Arial" w:cs="Arial"/>
          <w:b/>
          <w:bCs/>
          <w:color w:val="000000"/>
          <w:sz w:val="12"/>
        </w:rPr>
      </w:pPr>
    </w:p>
    <w:p w14:paraId="6DBF0441" w14:textId="77777777" w:rsidR="005F479F" w:rsidRPr="00953CB3" w:rsidRDefault="005F479F" w:rsidP="005F479F">
      <w:pPr>
        <w:autoSpaceDE w:val="0"/>
        <w:autoSpaceDN w:val="0"/>
        <w:adjustRightInd w:val="0"/>
        <w:spacing w:after="0" w:line="240" w:lineRule="auto"/>
        <w:rPr>
          <w:rFonts w:ascii="Arial" w:eastAsia="Calibri" w:hAnsi="Arial" w:cs="Arial"/>
          <w:sz w:val="24"/>
          <w:lang w:eastAsia="en-GB"/>
        </w:rPr>
      </w:pPr>
      <w:r w:rsidRPr="00953CB3">
        <w:rPr>
          <w:rFonts w:ascii="Arial" w:eastAsia="Calibri" w:hAnsi="Arial" w:cs="Arial"/>
          <w:sz w:val="24"/>
          <w:lang w:eastAsia="en-GB"/>
        </w:rPr>
        <w:t xml:space="preserve">The law does not </w:t>
      </w:r>
      <w:r w:rsidRPr="00953CB3">
        <w:rPr>
          <w:rFonts w:ascii="Arial" w:eastAsia="Calibri" w:hAnsi="Arial" w:cs="Arial"/>
          <w:sz w:val="24"/>
          <w:u w:val="single"/>
          <w:lang w:eastAsia="en-GB"/>
        </w:rPr>
        <w:t>only</w:t>
      </w:r>
      <w:r w:rsidRPr="00953CB3">
        <w:rPr>
          <w:rFonts w:ascii="Arial" w:eastAsia="Calibri" w:hAnsi="Arial" w:cs="Arial"/>
          <w:sz w:val="24"/>
          <w:lang w:eastAsia="en-GB"/>
        </w:rPr>
        <w:t xml:space="preserve"> apply to secret, confidential or sensitive information. </w:t>
      </w:r>
    </w:p>
    <w:p w14:paraId="541320BB" w14:textId="77777777" w:rsidR="005362FA" w:rsidRPr="005362FA" w:rsidRDefault="005362FA" w:rsidP="005362FA">
      <w:pPr>
        <w:autoSpaceDE w:val="0"/>
        <w:autoSpaceDN w:val="0"/>
        <w:adjustRightInd w:val="0"/>
        <w:spacing w:after="0" w:line="240" w:lineRule="auto"/>
        <w:rPr>
          <w:rFonts w:ascii="Arial" w:hAnsi="Arial" w:cs="Arial"/>
          <w:b/>
          <w:bCs/>
          <w:color w:val="000000"/>
          <w:sz w:val="12"/>
        </w:rPr>
      </w:pPr>
    </w:p>
    <w:p w14:paraId="7CDB8E28" w14:textId="77777777" w:rsidR="00CC1586" w:rsidRPr="00953CB3" w:rsidRDefault="005F479F" w:rsidP="00B12B61">
      <w:p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 xml:space="preserve">For example, the church directory will be considered to contain personal data and so is covered by </w:t>
      </w:r>
      <w:r w:rsidR="00B12B61">
        <w:rPr>
          <w:rFonts w:ascii="Arial" w:eastAsia="Calibri" w:hAnsi="Arial" w:cs="Arial"/>
          <w:sz w:val="24"/>
          <w:lang w:eastAsia="en-GB"/>
        </w:rPr>
        <w:t>GDPR</w:t>
      </w:r>
      <w:r w:rsidRPr="00953CB3">
        <w:rPr>
          <w:rFonts w:ascii="Arial" w:eastAsia="Calibri" w:hAnsi="Arial" w:cs="Arial"/>
          <w:sz w:val="24"/>
          <w:lang w:eastAsia="en-GB"/>
        </w:rPr>
        <w:t xml:space="preserve">. The details of church members who give charitable donations under the Gift Aid scheme, and the details of individual missionaries or other beneficiaries who benefit from those donations, will be covered by the </w:t>
      </w:r>
      <w:r w:rsidR="00B12B61">
        <w:rPr>
          <w:rFonts w:ascii="Arial" w:eastAsia="Calibri" w:hAnsi="Arial" w:cs="Arial"/>
          <w:sz w:val="24"/>
          <w:lang w:eastAsia="en-GB"/>
        </w:rPr>
        <w:t>Regulations</w:t>
      </w:r>
      <w:r w:rsidRPr="00953CB3">
        <w:rPr>
          <w:rFonts w:ascii="Arial" w:eastAsia="Calibri" w:hAnsi="Arial" w:cs="Arial"/>
          <w:sz w:val="24"/>
          <w:lang w:eastAsia="en-GB"/>
        </w:rPr>
        <w:t xml:space="preserve">, as will details of church staff (such as payroll details and comments contained in employment records). </w:t>
      </w:r>
      <w:r w:rsidR="00CC1586" w:rsidRPr="00953CB3">
        <w:rPr>
          <w:rFonts w:ascii="Arial" w:eastAsia="Calibri" w:hAnsi="Arial" w:cs="Arial"/>
          <w:sz w:val="24"/>
          <w:lang w:eastAsia="en-GB"/>
        </w:rPr>
        <w:t>Confidential details of discussions about pastoral issues contained in sets of minutes would also be covered.</w:t>
      </w:r>
    </w:p>
    <w:p w14:paraId="0DE987C6" w14:textId="77777777" w:rsidR="005362FA" w:rsidRPr="005362FA" w:rsidRDefault="005362FA" w:rsidP="005362FA">
      <w:pPr>
        <w:autoSpaceDE w:val="0"/>
        <w:autoSpaceDN w:val="0"/>
        <w:adjustRightInd w:val="0"/>
        <w:spacing w:after="0" w:line="240" w:lineRule="auto"/>
        <w:rPr>
          <w:rFonts w:ascii="Arial" w:hAnsi="Arial" w:cs="Arial"/>
          <w:b/>
          <w:bCs/>
          <w:color w:val="000000"/>
          <w:sz w:val="12"/>
        </w:rPr>
      </w:pPr>
    </w:p>
    <w:p w14:paraId="530A787E" w14:textId="77777777" w:rsidR="005F479F" w:rsidRPr="00953CB3" w:rsidRDefault="005F479F" w:rsidP="00B12B61">
      <w:p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 xml:space="preserve">All this means that it is simply impossible for a church or church group to operate at all without needing to comply with the </w:t>
      </w:r>
      <w:r w:rsidR="00B12B61">
        <w:rPr>
          <w:rFonts w:ascii="Arial" w:eastAsia="Calibri" w:hAnsi="Arial" w:cs="Arial"/>
          <w:sz w:val="24"/>
          <w:lang w:eastAsia="en-GB"/>
        </w:rPr>
        <w:t>GDPR</w:t>
      </w:r>
      <w:r w:rsidRPr="00953CB3">
        <w:rPr>
          <w:rFonts w:ascii="Arial" w:eastAsia="Calibri" w:hAnsi="Arial" w:cs="Arial"/>
          <w:sz w:val="24"/>
          <w:lang w:eastAsia="en-GB"/>
        </w:rPr>
        <w:t>.</w:t>
      </w:r>
    </w:p>
    <w:p w14:paraId="53BD5124" w14:textId="77777777" w:rsidR="005362FA" w:rsidRPr="005362FA" w:rsidRDefault="005362FA" w:rsidP="005362FA">
      <w:pPr>
        <w:autoSpaceDE w:val="0"/>
        <w:autoSpaceDN w:val="0"/>
        <w:adjustRightInd w:val="0"/>
        <w:spacing w:after="0" w:line="240" w:lineRule="auto"/>
        <w:rPr>
          <w:rFonts w:ascii="Arial" w:hAnsi="Arial" w:cs="Arial"/>
          <w:b/>
          <w:bCs/>
          <w:color w:val="000000"/>
          <w:sz w:val="12"/>
        </w:rPr>
      </w:pPr>
    </w:p>
    <w:p w14:paraId="20DEA3FA" w14:textId="77777777" w:rsidR="00953CB3" w:rsidRDefault="00953CB3" w:rsidP="00B12B61">
      <w:pPr>
        <w:jc w:val="both"/>
        <w:rPr>
          <w:rFonts w:ascii="Arial" w:hAnsi="Arial" w:cs="Arial"/>
          <w:b/>
          <w:sz w:val="24"/>
        </w:rPr>
      </w:pPr>
      <w:r w:rsidRPr="00953CB3">
        <w:rPr>
          <w:rFonts w:ascii="Arial" w:hAnsi="Arial" w:cs="Arial"/>
          <w:b/>
          <w:sz w:val="24"/>
        </w:rPr>
        <w:t xml:space="preserve">Breaching confidentiality of people’s records in not acceptable and doing so will severely damage the reputation of the church and should it constitute a breach of the </w:t>
      </w:r>
      <w:r w:rsidR="00B12B61">
        <w:rPr>
          <w:rFonts w:ascii="Arial" w:hAnsi="Arial" w:cs="Arial"/>
          <w:b/>
          <w:sz w:val="24"/>
        </w:rPr>
        <w:t>General Data Protection Regulations</w:t>
      </w:r>
      <w:r w:rsidRPr="00953CB3">
        <w:rPr>
          <w:rFonts w:ascii="Arial" w:hAnsi="Arial" w:cs="Arial"/>
          <w:b/>
          <w:sz w:val="24"/>
        </w:rPr>
        <w:t xml:space="preserve"> could result in a criminal prosecution.</w:t>
      </w:r>
    </w:p>
    <w:p w14:paraId="184575C1" w14:textId="77777777" w:rsidR="00FC383A" w:rsidRPr="009A4509" w:rsidRDefault="00FC383A" w:rsidP="00953CB3">
      <w:pPr>
        <w:rPr>
          <w:rFonts w:ascii="Arial" w:hAnsi="Arial" w:cs="Arial"/>
          <w:b/>
          <w:color w:val="FF0000"/>
          <w:sz w:val="24"/>
        </w:rPr>
      </w:pPr>
      <w:r w:rsidRPr="009A4509">
        <w:rPr>
          <w:rFonts w:ascii="Arial" w:hAnsi="Arial" w:cs="Arial"/>
          <w:b/>
          <w:color w:val="FF0000"/>
          <w:sz w:val="24"/>
        </w:rPr>
        <w:t>What can I do to comply with this policy?</w:t>
      </w:r>
    </w:p>
    <w:p w14:paraId="3BC32EFA" w14:textId="64043432" w:rsidR="00FC383A" w:rsidRPr="009A4509" w:rsidRDefault="00FC383A" w:rsidP="006E4A51">
      <w:pPr>
        <w:numPr>
          <w:ilvl w:val="0"/>
          <w:numId w:val="10"/>
        </w:numPr>
        <w:jc w:val="both"/>
        <w:rPr>
          <w:rFonts w:ascii="Arial" w:hAnsi="Arial" w:cs="Arial"/>
          <w:color w:val="0000FF"/>
          <w:sz w:val="24"/>
        </w:rPr>
      </w:pPr>
      <w:r w:rsidRPr="009A4509">
        <w:rPr>
          <w:rFonts w:ascii="Arial" w:hAnsi="Arial" w:cs="Arial"/>
          <w:color w:val="0000FF"/>
          <w:sz w:val="24"/>
        </w:rPr>
        <w:t xml:space="preserve">If </w:t>
      </w:r>
      <w:r w:rsidR="00995892">
        <w:rPr>
          <w:rFonts w:ascii="Arial" w:hAnsi="Arial" w:cs="Arial"/>
          <w:color w:val="0000FF"/>
          <w:sz w:val="24"/>
        </w:rPr>
        <w:t>you</w:t>
      </w:r>
      <w:r w:rsidRPr="009A4509">
        <w:rPr>
          <w:rFonts w:ascii="Arial" w:hAnsi="Arial" w:cs="Arial"/>
          <w:color w:val="0000FF"/>
          <w:sz w:val="24"/>
        </w:rPr>
        <w:t xml:space="preserve"> collect information </w:t>
      </w:r>
      <w:r w:rsidR="00FD7527">
        <w:rPr>
          <w:rFonts w:ascii="Arial" w:hAnsi="Arial" w:cs="Arial"/>
          <w:color w:val="0000FF"/>
          <w:sz w:val="24"/>
        </w:rPr>
        <w:t xml:space="preserve">about </w:t>
      </w:r>
      <w:r w:rsidRPr="009A4509">
        <w:rPr>
          <w:rFonts w:ascii="Arial" w:hAnsi="Arial" w:cs="Arial"/>
          <w:color w:val="0000FF"/>
          <w:sz w:val="24"/>
        </w:rPr>
        <w:t>people for church business</w:t>
      </w:r>
      <w:r w:rsidR="00AD1056">
        <w:rPr>
          <w:rFonts w:ascii="Arial" w:hAnsi="Arial" w:cs="Arial"/>
          <w:color w:val="0000FF"/>
          <w:sz w:val="24"/>
        </w:rPr>
        <w:t>,</w:t>
      </w:r>
      <w:r w:rsidR="00995892">
        <w:rPr>
          <w:rFonts w:ascii="Arial" w:hAnsi="Arial" w:cs="Arial"/>
          <w:color w:val="0000FF"/>
          <w:sz w:val="24"/>
        </w:rPr>
        <w:t xml:space="preserve"> then this </w:t>
      </w:r>
      <w:r w:rsidR="00AD1056">
        <w:rPr>
          <w:rFonts w:ascii="Arial" w:hAnsi="Arial" w:cs="Arial"/>
          <w:color w:val="0000FF"/>
          <w:sz w:val="24"/>
        </w:rPr>
        <w:t xml:space="preserve">data </w:t>
      </w:r>
      <w:r w:rsidR="00995892">
        <w:rPr>
          <w:rFonts w:ascii="Arial" w:hAnsi="Arial" w:cs="Arial"/>
          <w:color w:val="0000FF"/>
          <w:sz w:val="24"/>
        </w:rPr>
        <w:t xml:space="preserve">must be stored on </w:t>
      </w:r>
      <w:r w:rsidR="00FD7527">
        <w:rPr>
          <w:rFonts w:ascii="Arial" w:hAnsi="Arial" w:cs="Arial"/>
          <w:color w:val="0000FF"/>
          <w:sz w:val="24"/>
        </w:rPr>
        <w:t>the</w:t>
      </w:r>
      <w:r w:rsidR="00DA44AE">
        <w:rPr>
          <w:rFonts w:ascii="Arial" w:hAnsi="Arial" w:cs="Arial"/>
          <w:color w:val="0000FF"/>
          <w:sz w:val="24"/>
        </w:rPr>
        <w:t xml:space="preserve"> Church Suite database.</w:t>
      </w:r>
      <w:r w:rsidR="00FD7527">
        <w:rPr>
          <w:rFonts w:ascii="Arial" w:hAnsi="Arial" w:cs="Arial"/>
          <w:color w:val="0000FF"/>
          <w:sz w:val="24"/>
        </w:rPr>
        <w:t xml:space="preserve"> </w:t>
      </w:r>
      <w:r w:rsidR="00DA44AE">
        <w:rPr>
          <w:rFonts w:ascii="Arial" w:hAnsi="Arial" w:cs="Arial"/>
          <w:color w:val="0000FF"/>
          <w:sz w:val="24"/>
        </w:rPr>
        <w:t>You should not keep the data on your own computer/device or in paper form unless specifically authorised</w:t>
      </w:r>
      <w:r w:rsidR="00224EF7">
        <w:rPr>
          <w:rFonts w:ascii="Arial" w:hAnsi="Arial" w:cs="Arial"/>
          <w:color w:val="0000FF"/>
          <w:sz w:val="24"/>
        </w:rPr>
        <w:t xml:space="preserve"> by the Trustees</w:t>
      </w:r>
      <w:r w:rsidR="00DA44AE">
        <w:rPr>
          <w:rFonts w:ascii="Arial" w:hAnsi="Arial" w:cs="Arial"/>
          <w:color w:val="0000FF"/>
          <w:sz w:val="24"/>
        </w:rPr>
        <w:t xml:space="preserve"> [</w:t>
      </w:r>
      <w:proofErr w:type="spellStart"/>
      <w:r w:rsidR="002230FA">
        <w:rPr>
          <w:rFonts w:ascii="Arial" w:hAnsi="Arial" w:cs="Arial"/>
          <w:color w:val="0000FF"/>
          <w:sz w:val="24"/>
        </w:rPr>
        <w:t>eg</w:t>
      </w:r>
      <w:proofErr w:type="spellEnd"/>
      <w:r w:rsidR="00DA44AE">
        <w:rPr>
          <w:rFonts w:ascii="Arial" w:hAnsi="Arial" w:cs="Arial"/>
          <w:color w:val="0000FF"/>
          <w:sz w:val="24"/>
        </w:rPr>
        <w:t xml:space="preserve"> </w:t>
      </w:r>
      <w:r w:rsidR="00224EF7">
        <w:rPr>
          <w:rFonts w:ascii="Arial" w:hAnsi="Arial" w:cs="Arial"/>
          <w:color w:val="0000FF"/>
          <w:sz w:val="24"/>
        </w:rPr>
        <w:t>child health data which might be needed in an emergency during a residential weekend away]</w:t>
      </w:r>
    </w:p>
    <w:p w14:paraId="49EDF9B2" w14:textId="11F49646" w:rsidR="00FC383A" w:rsidRDefault="00FC383A" w:rsidP="006E4A51">
      <w:pPr>
        <w:numPr>
          <w:ilvl w:val="0"/>
          <w:numId w:val="10"/>
        </w:numPr>
        <w:jc w:val="both"/>
        <w:rPr>
          <w:rFonts w:ascii="Arial" w:hAnsi="Arial" w:cs="Arial"/>
          <w:color w:val="0000FF"/>
          <w:sz w:val="24"/>
        </w:rPr>
      </w:pPr>
      <w:r w:rsidRPr="009A4509">
        <w:rPr>
          <w:rFonts w:ascii="Arial" w:hAnsi="Arial" w:cs="Arial"/>
          <w:color w:val="0000FF"/>
          <w:sz w:val="24"/>
        </w:rPr>
        <w:t xml:space="preserve">If you think it is necessary to </w:t>
      </w:r>
      <w:r w:rsidR="00DA44AE">
        <w:rPr>
          <w:rFonts w:ascii="Arial" w:hAnsi="Arial" w:cs="Arial"/>
          <w:color w:val="0000FF"/>
          <w:sz w:val="24"/>
        </w:rPr>
        <w:t>collect personal data</w:t>
      </w:r>
      <w:r w:rsidR="00AD1056">
        <w:rPr>
          <w:rFonts w:ascii="Arial" w:hAnsi="Arial" w:cs="Arial"/>
          <w:color w:val="0000FF"/>
          <w:sz w:val="24"/>
        </w:rPr>
        <w:t>,</w:t>
      </w:r>
      <w:r w:rsidR="00DA44AE">
        <w:rPr>
          <w:rFonts w:ascii="Arial" w:hAnsi="Arial" w:cs="Arial"/>
          <w:color w:val="0000FF"/>
          <w:sz w:val="24"/>
        </w:rPr>
        <w:t xml:space="preserve"> you should first</w:t>
      </w:r>
      <w:r w:rsidRPr="009A4509">
        <w:rPr>
          <w:rFonts w:ascii="Arial" w:hAnsi="Arial" w:cs="Arial"/>
          <w:color w:val="0000FF"/>
          <w:sz w:val="24"/>
        </w:rPr>
        <w:t xml:space="preserve"> check </w:t>
      </w:r>
      <w:r w:rsidR="00DA44AE">
        <w:rPr>
          <w:rFonts w:ascii="Arial" w:hAnsi="Arial" w:cs="Arial"/>
          <w:color w:val="0000FF"/>
          <w:sz w:val="24"/>
        </w:rPr>
        <w:t xml:space="preserve">with the Trustees to see </w:t>
      </w:r>
      <w:r w:rsidRPr="009A4509">
        <w:rPr>
          <w:rFonts w:ascii="Arial" w:hAnsi="Arial" w:cs="Arial"/>
          <w:color w:val="0000FF"/>
          <w:sz w:val="24"/>
        </w:rPr>
        <w:t>whether it is acceptable or necessary</w:t>
      </w:r>
    </w:p>
    <w:p w14:paraId="49910971" w14:textId="3F3440CC" w:rsidR="00836A02" w:rsidRPr="009A4509" w:rsidRDefault="00A903A4" w:rsidP="006E4A51">
      <w:pPr>
        <w:numPr>
          <w:ilvl w:val="0"/>
          <w:numId w:val="10"/>
        </w:numPr>
        <w:jc w:val="both"/>
        <w:rPr>
          <w:rFonts w:ascii="Arial" w:hAnsi="Arial" w:cs="Arial"/>
          <w:color w:val="0000FF"/>
          <w:sz w:val="24"/>
        </w:rPr>
      </w:pPr>
      <w:r>
        <w:rPr>
          <w:rFonts w:ascii="Arial" w:hAnsi="Arial" w:cs="Arial"/>
          <w:color w:val="0000FF"/>
          <w:sz w:val="24"/>
        </w:rPr>
        <w:t>When collecting data you must make sure that the person whose data you are collecting is aware that you are doing it, knows exactly why you are doing it and has consented to you holding a</w:t>
      </w:r>
      <w:r w:rsidR="001A138F">
        <w:rPr>
          <w:rFonts w:ascii="Arial" w:hAnsi="Arial" w:cs="Arial"/>
          <w:color w:val="0000FF"/>
          <w:sz w:val="24"/>
        </w:rPr>
        <w:t>nd</w:t>
      </w:r>
      <w:r>
        <w:rPr>
          <w:rFonts w:ascii="Arial" w:hAnsi="Arial" w:cs="Arial"/>
          <w:color w:val="0000FF"/>
          <w:sz w:val="24"/>
        </w:rPr>
        <w:t xml:space="preserve"> using their data. </w:t>
      </w:r>
      <w:r w:rsidR="00DA44AE">
        <w:rPr>
          <w:rFonts w:ascii="Arial" w:hAnsi="Arial" w:cs="Arial"/>
          <w:color w:val="0000FF"/>
          <w:sz w:val="24"/>
        </w:rPr>
        <w:t>A</w:t>
      </w:r>
      <w:r>
        <w:rPr>
          <w:rFonts w:ascii="Arial" w:hAnsi="Arial" w:cs="Arial"/>
          <w:color w:val="0000FF"/>
          <w:sz w:val="24"/>
        </w:rPr>
        <w:t xml:space="preserve"> written privacy notice and consent form will be required for this</w:t>
      </w:r>
      <w:r w:rsidR="00DA44AE">
        <w:rPr>
          <w:rFonts w:ascii="Arial" w:hAnsi="Arial" w:cs="Arial"/>
          <w:color w:val="0000FF"/>
          <w:sz w:val="24"/>
        </w:rPr>
        <w:t>.</w:t>
      </w:r>
    </w:p>
    <w:p w14:paraId="5C23FD7B" w14:textId="6F35A3F7" w:rsidR="00FC383A" w:rsidRPr="009A4509" w:rsidRDefault="00FC383A" w:rsidP="006E4A51">
      <w:pPr>
        <w:numPr>
          <w:ilvl w:val="0"/>
          <w:numId w:val="10"/>
        </w:numPr>
        <w:jc w:val="both"/>
        <w:rPr>
          <w:rFonts w:ascii="Arial" w:hAnsi="Arial" w:cs="Arial"/>
          <w:color w:val="0000FF"/>
          <w:sz w:val="24"/>
        </w:rPr>
      </w:pPr>
      <w:r w:rsidRPr="009A4509">
        <w:rPr>
          <w:rFonts w:ascii="Arial" w:hAnsi="Arial" w:cs="Arial"/>
          <w:color w:val="0000FF"/>
          <w:sz w:val="24"/>
        </w:rPr>
        <w:t xml:space="preserve">If authorised to keep that </w:t>
      </w:r>
      <w:r w:rsidR="009A4509">
        <w:rPr>
          <w:rFonts w:ascii="Arial" w:hAnsi="Arial" w:cs="Arial"/>
          <w:color w:val="0000FF"/>
          <w:sz w:val="24"/>
        </w:rPr>
        <w:t xml:space="preserve">information </w:t>
      </w:r>
      <w:r w:rsidRPr="009A4509">
        <w:rPr>
          <w:rFonts w:ascii="Arial" w:hAnsi="Arial" w:cs="Arial"/>
          <w:color w:val="0000FF"/>
          <w:sz w:val="24"/>
        </w:rPr>
        <w:t>by the Trustees, make sure the information lines up with the eight data protection princip</w:t>
      </w:r>
      <w:r w:rsidR="00567E5A">
        <w:rPr>
          <w:rFonts w:ascii="Arial" w:hAnsi="Arial" w:cs="Arial"/>
          <w:color w:val="0000FF"/>
          <w:sz w:val="24"/>
        </w:rPr>
        <w:t>le</w:t>
      </w:r>
      <w:r w:rsidRPr="009A4509">
        <w:rPr>
          <w:rFonts w:ascii="Arial" w:hAnsi="Arial" w:cs="Arial"/>
          <w:color w:val="0000FF"/>
          <w:sz w:val="24"/>
        </w:rPr>
        <w:t>s below.</w:t>
      </w:r>
      <w:r w:rsidR="009A4509">
        <w:rPr>
          <w:rFonts w:ascii="Arial" w:hAnsi="Arial" w:cs="Arial"/>
          <w:color w:val="0000FF"/>
          <w:sz w:val="24"/>
        </w:rPr>
        <w:t xml:space="preserve"> If in doubt, ask a Trustee!</w:t>
      </w:r>
    </w:p>
    <w:p w14:paraId="6BC031D2" w14:textId="695648CD" w:rsidR="00FC383A" w:rsidRPr="009A4509" w:rsidRDefault="00FC383A" w:rsidP="006E4A51">
      <w:pPr>
        <w:numPr>
          <w:ilvl w:val="0"/>
          <w:numId w:val="10"/>
        </w:numPr>
        <w:jc w:val="both"/>
        <w:rPr>
          <w:rFonts w:ascii="Arial" w:hAnsi="Arial" w:cs="Arial"/>
          <w:color w:val="0000FF"/>
          <w:sz w:val="24"/>
        </w:rPr>
      </w:pPr>
      <w:r w:rsidRPr="009A4509">
        <w:rPr>
          <w:rFonts w:ascii="Arial" w:hAnsi="Arial" w:cs="Arial"/>
          <w:color w:val="0000FF"/>
          <w:sz w:val="24"/>
        </w:rPr>
        <w:t>Make sure that your computer</w:t>
      </w:r>
      <w:r w:rsidR="00A903A4">
        <w:rPr>
          <w:rFonts w:ascii="Arial" w:hAnsi="Arial" w:cs="Arial"/>
          <w:color w:val="0000FF"/>
          <w:sz w:val="24"/>
        </w:rPr>
        <w:t xml:space="preserve"> [or any other electronic device that you use to access that data – </w:t>
      </w:r>
      <w:proofErr w:type="spellStart"/>
      <w:r w:rsidR="002230FA">
        <w:rPr>
          <w:rFonts w:ascii="Arial" w:hAnsi="Arial" w:cs="Arial"/>
          <w:color w:val="0000FF"/>
          <w:sz w:val="24"/>
        </w:rPr>
        <w:t>eg</w:t>
      </w:r>
      <w:proofErr w:type="spellEnd"/>
      <w:r w:rsidR="00A903A4">
        <w:rPr>
          <w:rFonts w:ascii="Arial" w:hAnsi="Arial" w:cs="Arial"/>
          <w:color w:val="0000FF"/>
          <w:sz w:val="24"/>
        </w:rPr>
        <w:t xml:space="preserve"> phone, tablet etc]</w:t>
      </w:r>
      <w:r w:rsidRPr="009A4509">
        <w:rPr>
          <w:rFonts w:ascii="Arial" w:hAnsi="Arial" w:cs="Arial"/>
          <w:color w:val="0000FF"/>
          <w:sz w:val="24"/>
        </w:rPr>
        <w:t xml:space="preserve"> </w:t>
      </w:r>
      <w:r w:rsidR="00A903A4">
        <w:rPr>
          <w:rFonts w:ascii="Arial" w:hAnsi="Arial" w:cs="Arial"/>
          <w:color w:val="0000FF"/>
          <w:sz w:val="24"/>
        </w:rPr>
        <w:t>i</w:t>
      </w:r>
      <w:r w:rsidRPr="009A4509">
        <w:rPr>
          <w:rFonts w:ascii="Arial" w:hAnsi="Arial" w:cs="Arial"/>
          <w:color w:val="0000FF"/>
          <w:sz w:val="24"/>
        </w:rPr>
        <w:t xml:space="preserve">s password </w:t>
      </w:r>
      <w:r w:rsidR="00A903A4">
        <w:rPr>
          <w:rFonts w:ascii="Arial" w:hAnsi="Arial" w:cs="Arial"/>
          <w:color w:val="0000FF"/>
          <w:sz w:val="24"/>
        </w:rPr>
        <w:t>protected, especially</w:t>
      </w:r>
      <w:r w:rsidRPr="009A4509">
        <w:rPr>
          <w:rFonts w:ascii="Arial" w:hAnsi="Arial" w:cs="Arial"/>
          <w:color w:val="0000FF"/>
          <w:sz w:val="24"/>
        </w:rPr>
        <w:t xml:space="preserve"> if you take it out of the house.</w:t>
      </w:r>
    </w:p>
    <w:p w14:paraId="474432D6" w14:textId="77777777" w:rsidR="00FC383A" w:rsidRPr="009A4509" w:rsidRDefault="00FC383A" w:rsidP="006E4A51">
      <w:pPr>
        <w:numPr>
          <w:ilvl w:val="0"/>
          <w:numId w:val="10"/>
        </w:numPr>
        <w:jc w:val="both"/>
        <w:rPr>
          <w:rFonts w:ascii="Arial" w:hAnsi="Arial" w:cs="Arial"/>
          <w:color w:val="0000FF"/>
          <w:sz w:val="24"/>
        </w:rPr>
      </w:pPr>
      <w:r w:rsidRPr="009A4509">
        <w:rPr>
          <w:rFonts w:ascii="Arial" w:hAnsi="Arial" w:cs="Arial"/>
          <w:color w:val="0000FF"/>
          <w:sz w:val="24"/>
        </w:rPr>
        <w:t xml:space="preserve">Make sure </w:t>
      </w:r>
      <w:r w:rsidR="00A903A4">
        <w:rPr>
          <w:rFonts w:ascii="Arial" w:hAnsi="Arial" w:cs="Arial"/>
          <w:color w:val="0000FF"/>
          <w:sz w:val="24"/>
        </w:rPr>
        <w:t>that your computer / device has adequate</w:t>
      </w:r>
      <w:r w:rsidRPr="009A4509">
        <w:rPr>
          <w:rFonts w:ascii="Arial" w:hAnsi="Arial" w:cs="Arial"/>
          <w:color w:val="0000FF"/>
          <w:sz w:val="24"/>
        </w:rPr>
        <w:t xml:space="preserve"> anti-virus software</w:t>
      </w:r>
      <w:r w:rsidR="00A903A4">
        <w:rPr>
          <w:rFonts w:ascii="Arial" w:hAnsi="Arial" w:cs="Arial"/>
          <w:color w:val="0000FF"/>
          <w:sz w:val="24"/>
        </w:rPr>
        <w:t xml:space="preserve"> that</w:t>
      </w:r>
      <w:r w:rsidRPr="009A4509">
        <w:rPr>
          <w:rFonts w:ascii="Arial" w:hAnsi="Arial" w:cs="Arial"/>
          <w:color w:val="0000FF"/>
          <w:sz w:val="24"/>
        </w:rPr>
        <w:t xml:space="preserve"> is up to date and working properly to stop your machine being hacked and the information stolen</w:t>
      </w:r>
    </w:p>
    <w:p w14:paraId="1E5F04CD" w14:textId="77777777" w:rsidR="00FC383A" w:rsidRPr="009A4509" w:rsidRDefault="00FC383A" w:rsidP="006E4A51">
      <w:pPr>
        <w:numPr>
          <w:ilvl w:val="0"/>
          <w:numId w:val="10"/>
        </w:numPr>
        <w:jc w:val="both"/>
        <w:rPr>
          <w:rFonts w:ascii="Arial" w:hAnsi="Arial" w:cs="Arial"/>
          <w:color w:val="0000FF"/>
          <w:sz w:val="24"/>
        </w:rPr>
      </w:pPr>
      <w:r w:rsidRPr="009A4509">
        <w:rPr>
          <w:rFonts w:ascii="Arial" w:hAnsi="Arial" w:cs="Arial"/>
          <w:color w:val="0000FF"/>
          <w:sz w:val="24"/>
        </w:rPr>
        <w:t xml:space="preserve">If you need help with your computer </w:t>
      </w:r>
      <w:r w:rsidR="00A903A4">
        <w:rPr>
          <w:rFonts w:ascii="Arial" w:hAnsi="Arial" w:cs="Arial"/>
          <w:color w:val="0000FF"/>
          <w:sz w:val="24"/>
        </w:rPr>
        <w:t xml:space="preserve">/ device </w:t>
      </w:r>
      <w:r w:rsidRPr="009A4509">
        <w:rPr>
          <w:rFonts w:ascii="Arial" w:hAnsi="Arial" w:cs="Arial"/>
          <w:color w:val="0000FF"/>
          <w:sz w:val="24"/>
        </w:rPr>
        <w:t>to make sure it is secure, then ask the Trustees. We have some who are very computer literate!</w:t>
      </w:r>
      <w:r w:rsidR="009A4509">
        <w:rPr>
          <w:rFonts w:ascii="Arial" w:hAnsi="Arial" w:cs="Arial"/>
          <w:color w:val="0000FF"/>
          <w:sz w:val="24"/>
        </w:rPr>
        <w:t xml:space="preserve"> </w:t>
      </w:r>
    </w:p>
    <w:p w14:paraId="66F9D85A" w14:textId="77777777" w:rsidR="00255092" w:rsidRDefault="00255092" w:rsidP="00255092">
      <w:pPr>
        <w:autoSpaceDE w:val="0"/>
        <w:autoSpaceDN w:val="0"/>
        <w:adjustRightInd w:val="0"/>
        <w:spacing w:after="0" w:line="240" w:lineRule="auto"/>
        <w:jc w:val="both"/>
        <w:rPr>
          <w:rFonts w:ascii="Arial" w:eastAsia="Calibri" w:hAnsi="Arial" w:cs="Arial"/>
          <w:sz w:val="24"/>
          <w:lang w:eastAsia="en-GB"/>
        </w:rPr>
      </w:pPr>
      <w:r w:rsidRPr="00255092">
        <w:rPr>
          <w:rFonts w:ascii="Arial" w:eastAsia="Calibri" w:hAnsi="Arial" w:cs="Arial"/>
          <w:sz w:val="24"/>
          <w:lang w:eastAsia="en-GB"/>
        </w:rPr>
        <w:lastRenderedPageBreak/>
        <w:t>Bunyan Baptist Church is committed to protecting personal data and respecting the rights of our data subjects; the people whose personal data we collect and use. We value the personal information entrusted to us and we respect that trust, by complying with all relevant laws, and adopting good practice.</w:t>
      </w:r>
    </w:p>
    <w:p w14:paraId="19EDE218" w14:textId="77777777" w:rsidR="002D0F2A" w:rsidRPr="00255092" w:rsidRDefault="002D0F2A" w:rsidP="00255092">
      <w:pPr>
        <w:autoSpaceDE w:val="0"/>
        <w:autoSpaceDN w:val="0"/>
        <w:adjustRightInd w:val="0"/>
        <w:spacing w:after="0" w:line="240" w:lineRule="auto"/>
        <w:jc w:val="both"/>
        <w:rPr>
          <w:rFonts w:ascii="Arial" w:eastAsia="Calibri" w:hAnsi="Arial" w:cs="Arial"/>
          <w:sz w:val="24"/>
          <w:lang w:eastAsia="en-GB"/>
        </w:rPr>
      </w:pPr>
    </w:p>
    <w:p w14:paraId="56076DB0" w14:textId="77777777" w:rsidR="00255092" w:rsidRPr="00255092" w:rsidRDefault="00255092" w:rsidP="00255092">
      <w:pPr>
        <w:pStyle w:val="Heading2"/>
        <w:numPr>
          <w:ilvl w:val="0"/>
          <w:numId w:val="0"/>
        </w:numPr>
        <w:spacing w:before="120" w:line="240" w:lineRule="auto"/>
        <w:ind w:firstLine="720"/>
        <w:rPr>
          <w:rFonts w:cs="Arial"/>
          <w:sz w:val="24"/>
          <w:szCs w:val="22"/>
        </w:rPr>
      </w:pPr>
      <w:r w:rsidRPr="00255092">
        <w:rPr>
          <w:rFonts w:cs="Arial"/>
          <w:sz w:val="24"/>
          <w:szCs w:val="22"/>
        </w:rPr>
        <w:t>We process personal data to help us:</w:t>
      </w:r>
    </w:p>
    <w:p w14:paraId="7607D0E6" w14:textId="77777777" w:rsidR="00255092" w:rsidRPr="00255092" w:rsidRDefault="00255092" w:rsidP="006E4A51">
      <w:pPr>
        <w:pStyle w:val="Heading3"/>
        <w:numPr>
          <w:ilvl w:val="2"/>
          <w:numId w:val="27"/>
        </w:numPr>
        <w:rPr>
          <w:sz w:val="24"/>
        </w:rPr>
      </w:pPr>
      <w:r w:rsidRPr="00255092">
        <w:rPr>
          <w:sz w:val="24"/>
        </w:rPr>
        <w:t>maintain our list of church members [and regular attenders];</w:t>
      </w:r>
    </w:p>
    <w:p w14:paraId="24E61133" w14:textId="77777777" w:rsidR="00255092" w:rsidRPr="00255092" w:rsidRDefault="00255092" w:rsidP="006E4A51">
      <w:pPr>
        <w:pStyle w:val="Heading3"/>
        <w:numPr>
          <w:ilvl w:val="2"/>
          <w:numId w:val="27"/>
        </w:numPr>
        <w:rPr>
          <w:sz w:val="24"/>
        </w:rPr>
      </w:pPr>
      <w:r w:rsidRPr="00255092">
        <w:rPr>
          <w:sz w:val="24"/>
        </w:rPr>
        <w:t>provide pastoral support for members and others connected with our church;</w:t>
      </w:r>
    </w:p>
    <w:p w14:paraId="292E9EEE" w14:textId="77777777" w:rsidR="00255092" w:rsidRPr="00255092" w:rsidRDefault="00255092" w:rsidP="006E4A51">
      <w:pPr>
        <w:pStyle w:val="Heading3"/>
        <w:numPr>
          <w:ilvl w:val="2"/>
          <w:numId w:val="27"/>
        </w:numPr>
        <w:rPr>
          <w:sz w:val="24"/>
        </w:rPr>
      </w:pPr>
      <w:r w:rsidRPr="00255092">
        <w:rPr>
          <w:sz w:val="24"/>
        </w:rPr>
        <w:t>provide services to the community including [</w:t>
      </w:r>
      <w:r>
        <w:rPr>
          <w:sz w:val="24"/>
        </w:rPr>
        <w:t>Twinklers</w:t>
      </w:r>
      <w:r w:rsidRPr="00255092">
        <w:rPr>
          <w:sz w:val="24"/>
        </w:rPr>
        <w:t>];</w:t>
      </w:r>
    </w:p>
    <w:p w14:paraId="7C93DC49" w14:textId="77777777" w:rsidR="00255092" w:rsidRPr="00255092" w:rsidRDefault="00255092" w:rsidP="006E4A51">
      <w:pPr>
        <w:pStyle w:val="Heading3"/>
        <w:numPr>
          <w:ilvl w:val="2"/>
          <w:numId w:val="27"/>
        </w:numPr>
        <w:rPr>
          <w:sz w:val="24"/>
        </w:rPr>
      </w:pPr>
      <w:r w:rsidRPr="00255092">
        <w:rPr>
          <w:sz w:val="24"/>
        </w:rPr>
        <w:t>safeguard children, young people and adults at risk;</w:t>
      </w:r>
    </w:p>
    <w:p w14:paraId="4F76D5D4" w14:textId="77777777" w:rsidR="00255092" w:rsidRPr="00255092" w:rsidRDefault="00255092" w:rsidP="006E4A51">
      <w:pPr>
        <w:pStyle w:val="Heading3"/>
        <w:numPr>
          <w:ilvl w:val="2"/>
          <w:numId w:val="27"/>
        </w:numPr>
        <w:rPr>
          <w:sz w:val="24"/>
        </w:rPr>
      </w:pPr>
      <w:r w:rsidRPr="00255092">
        <w:rPr>
          <w:sz w:val="24"/>
        </w:rPr>
        <w:t>recruit, support and manage staff and volunteers;</w:t>
      </w:r>
    </w:p>
    <w:p w14:paraId="1CF602DB" w14:textId="77777777" w:rsidR="00255092" w:rsidRPr="00255092" w:rsidRDefault="00255092" w:rsidP="006E4A51">
      <w:pPr>
        <w:pStyle w:val="Heading3"/>
        <w:numPr>
          <w:ilvl w:val="2"/>
          <w:numId w:val="27"/>
        </w:numPr>
        <w:rPr>
          <w:sz w:val="24"/>
        </w:rPr>
      </w:pPr>
      <w:r w:rsidRPr="00255092">
        <w:rPr>
          <w:sz w:val="24"/>
        </w:rPr>
        <w:t xml:space="preserve">maintain our accounts and records; </w:t>
      </w:r>
    </w:p>
    <w:p w14:paraId="24D8410F" w14:textId="77777777" w:rsidR="00255092" w:rsidRPr="00255092" w:rsidRDefault="00255092" w:rsidP="006E4A51">
      <w:pPr>
        <w:pStyle w:val="Heading3"/>
        <w:numPr>
          <w:ilvl w:val="2"/>
          <w:numId w:val="27"/>
        </w:numPr>
        <w:rPr>
          <w:sz w:val="24"/>
        </w:rPr>
      </w:pPr>
      <w:r w:rsidRPr="00255092">
        <w:rPr>
          <w:sz w:val="24"/>
        </w:rPr>
        <w:t>promote our services</w:t>
      </w:r>
      <w:r>
        <w:rPr>
          <w:sz w:val="24"/>
        </w:rPr>
        <w:t xml:space="preserve"> and events etc</w:t>
      </w:r>
      <w:r w:rsidRPr="00255092">
        <w:rPr>
          <w:sz w:val="24"/>
        </w:rPr>
        <w:t>;</w:t>
      </w:r>
    </w:p>
    <w:p w14:paraId="1744AA74" w14:textId="77777777" w:rsidR="00A50235" w:rsidRPr="006E4A51" w:rsidRDefault="009C3A95" w:rsidP="006E4A51">
      <w:pPr>
        <w:pStyle w:val="Heading3"/>
        <w:numPr>
          <w:ilvl w:val="2"/>
          <w:numId w:val="27"/>
        </w:numPr>
        <w:rPr>
          <w:sz w:val="24"/>
        </w:rPr>
      </w:pPr>
      <w:r>
        <w:rPr>
          <w:sz w:val="24"/>
        </w:rPr>
        <w:t>serve our charitable purposes.</w:t>
      </w:r>
    </w:p>
    <w:p w14:paraId="404BDAFD" w14:textId="77777777" w:rsidR="00A50235" w:rsidRPr="006E4A51" w:rsidRDefault="005362FA" w:rsidP="00A50235">
      <w:pPr>
        <w:pStyle w:val="Heading1"/>
        <w:numPr>
          <w:ilvl w:val="0"/>
          <w:numId w:val="0"/>
        </w:numPr>
        <w:rPr>
          <w:sz w:val="24"/>
        </w:rPr>
      </w:pPr>
      <w:bookmarkStart w:id="1" w:name="_Toc506286612"/>
      <w:r>
        <w:rPr>
          <w:sz w:val="24"/>
        </w:rPr>
        <w:br w:type="page"/>
      </w:r>
      <w:r w:rsidR="00A50235" w:rsidRPr="006E4A51">
        <w:rPr>
          <w:sz w:val="24"/>
        </w:rPr>
        <w:lastRenderedPageBreak/>
        <w:t>How this policy applies to you &amp; what you need to know</w:t>
      </w:r>
      <w:bookmarkEnd w:id="1"/>
    </w:p>
    <w:p w14:paraId="391CF440" w14:textId="77777777" w:rsidR="00A50235" w:rsidRPr="006E4A51" w:rsidRDefault="00A50235" w:rsidP="00A50235">
      <w:pPr>
        <w:pStyle w:val="Heading2"/>
        <w:numPr>
          <w:ilvl w:val="0"/>
          <w:numId w:val="0"/>
        </w:numPr>
        <w:rPr>
          <w:sz w:val="24"/>
        </w:rPr>
      </w:pPr>
      <w:r w:rsidRPr="006E4A51">
        <w:rPr>
          <w:b/>
          <w:sz w:val="24"/>
        </w:rPr>
        <w:t xml:space="preserve">If you are an employee, trustee or volunteer </w:t>
      </w:r>
      <w:r w:rsidRPr="006E4A51">
        <w:rPr>
          <w:sz w:val="24"/>
        </w:rPr>
        <w:t xml:space="preserve">processing personal information on behalf of the church, you are required to comply with this policy. </w:t>
      </w:r>
    </w:p>
    <w:p w14:paraId="26D31B03" w14:textId="77777777" w:rsidR="00A50235" w:rsidRPr="006E4A51" w:rsidRDefault="00A50235" w:rsidP="00A50235">
      <w:pPr>
        <w:pStyle w:val="Heading2"/>
        <w:numPr>
          <w:ilvl w:val="0"/>
          <w:numId w:val="0"/>
        </w:numPr>
        <w:rPr>
          <w:rFonts w:cs="Arial"/>
          <w:sz w:val="24"/>
          <w:szCs w:val="22"/>
        </w:rPr>
      </w:pPr>
      <w:r w:rsidRPr="006E4A51">
        <w:rPr>
          <w:sz w:val="24"/>
        </w:rPr>
        <w:t xml:space="preserve">Before you collect or handle any personal data as part of your work (paid or otherwise) for </w:t>
      </w:r>
      <w:r w:rsidRPr="006E4A51">
        <w:rPr>
          <w:rFonts w:cs="Arial"/>
          <w:sz w:val="24"/>
          <w:szCs w:val="22"/>
        </w:rPr>
        <w:t>Bunyan Baptist Church</w:t>
      </w:r>
      <w:r w:rsidRPr="006E4A51">
        <w:rPr>
          <w:sz w:val="24"/>
        </w:rPr>
        <w:t>, i</w:t>
      </w:r>
      <w:r w:rsidRPr="006E4A51">
        <w:rPr>
          <w:rFonts w:cs="Arial"/>
          <w:sz w:val="24"/>
          <w:szCs w:val="22"/>
        </w:rPr>
        <w:t xml:space="preserve">t is important that you take the time to read this policy carefully and understand what is required of you, as well as the organisation’s responsibilities when we process data. </w:t>
      </w:r>
    </w:p>
    <w:p w14:paraId="0BBFFAD0" w14:textId="43F29186" w:rsidR="00A50235" w:rsidRPr="006E4A51" w:rsidRDefault="00A50235" w:rsidP="00A50235">
      <w:pPr>
        <w:pStyle w:val="Heading2"/>
        <w:numPr>
          <w:ilvl w:val="0"/>
          <w:numId w:val="0"/>
        </w:numPr>
        <w:rPr>
          <w:sz w:val="24"/>
        </w:rPr>
      </w:pPr>
      <w:r w:rsidRPr="006E4A51">
        <w:rPr>
          <w:sz w:val="24"/>
        </w:rPr>
        <w:t xml:space="preserve">Our procedures will be in line with the requirements of this policy, but if you are unsure about whether anything you plan to do, or are currently doing, might breach this policy you must first speak to the </w:t>
      </w:r>
      <w:r w:rsidR="005618B0" w:rsidRPr="006E4A51">
        <w:rPr>
          <w:sz w:val="24"/>
        </w:rPr>
        <w:t>Data Protection Officer / Senior Minister. If you think that you have accidentally breached the policy</w:t>
      </w:r>
      <w:r w:rsidR="001A138F">
        <w:rPr>
          <w:sz w:val="24"/>
        </w:rPr>
        <w:t>,</w:t>
      </w:r>
      <w:r w:rsidR="005618B0" w:rsidRPr="006E4A51">
        <w:rPr>
          <w:sz w:val="24"/>
        </w:rPr>
        <w:t xml:space="preserve"> it is important that you contact our Data Protection Officer / Senior Minister immediately so that we can take swift action to try and limit the impact of the breach. </w:t>
      </w:r>
    </w:p>
    <w:p w14:paraId="5F05C44B" w14:textId="77777777" w:rsidR="005618B0" w:rsidRPr="006E4A51" w:rsidRDefault="00A50235" w:rsidP="00A50235">
      <w:pPr>
        <w:pStyle w:val="Heading2"/>
        <w:numPr>
          <w:ilvl w:val="0"/>
          <w:numId w:val="0"/>
        </w:numPr>
        <w:rPr>
          <w:sz w:val="24"/>
        </w:rPr>
      </w:pPr>
      <w:r w:rsidRPr="006E4A51">
        <w:rPr>
          <w:sz w:val="24"/>
        </w:rPr>
        <w:t>Anyone who breaches the Data Protection Policy may be subject to disciplinary action, and where that individual has breached the policy intentionally, recklessly, or for personal benefit they may also be liable to prosecution or to regulatory action</w:t>
      </w:r>
      <w:r w:rsidR="005618B0" w:rsidRPr="006E4A51">
        <w:rPr>
          <w:sz w:val="24"/>
        </w:rPr>
        <w:t>.</w:t>
      </w:r>
    </w:p>
    <w:p w14:paraId="7B485D11" w14:textId="77777777" w:rsidR="00A50235" w:rsidRPr="006E4A51" w:rsidRDefault="005618B0" w:rsidP="00A50235">
      <w:pPr>
        <w:pStyle w:val="Heading2"/>
        <w:numPr>
          <w:ilvl w:val="0"/>
          <w:numId w:val="0"/>
        </w:numPr>
        <w:rPr>
          <w:sz w:val="24"/>
          <w:lang w:eastAsia="en-GB"/>
        </w:rPr>
      </w:pPr>
      <w:r w:rsidRPr="006E4A51">
        <w:rPr>
          <w:sz w:val="24"/>
          <w:lang w:eastAsia="en-GB"/>
        </w:rPr>
        <w:t>You will be expected to attend Data Protection training at least once every two years to raise awareness of your obligations and our responsibilities, as well as to outline the law.  We may also issue procedures, guidance or instructions from time to time.  [Managers / team leaders must set aside time for their team to look together at the implications for their work.]</w:t>
      </w:r>
    </w:p>
    <w:p w14:paraId="22273DA1" w14:textId="77777777" w:rsidR="00A50235" w:rsidRPr="006E4A51" w:rsidRDefault="00A50235" w:rsidP="00A50235">
      <w:pPr>
        <w:pStyle w:val="Heading2"/>
        <w:numPr>
          <w:ilvl w:val="0"/>
          <w:numId w:val="0"/>
        </w:numPr>
        <w:rPr>
          <w:rFonts w:cs="Arial"/>
          <w:b/>
          <w:sz w:val="24"/>
          <w:szCs w:val="22"/>
        </w:rPr>
      </w:pPr>
      <w:r w:rsidRPr="006E4A51">
        <w:rPr>
          <w:b/>
          <w:sz w:val="24"/>
        </w:rPr>
        <w:t xml:space="preserve">If you are </w:t>
      </w:r>
      <w:r w:rsidRPr="006E4A51">
        <w:rPr>
          <w:rFonts w:cs="Arial"/>
          <w:b/>
          <w:sz w:val="24"/>
          <w:szCs w:val="22"/>
        </w:rPr>
        <w:t xml:space="preserve">a team leader </w:t>
      </w:r>
      <w:r w:rsidRPr="006E4A51">
        <w:rPr>
          <w:rFonts w:cs="Arial"/>
          <w:sz w:val="24"/>
          <w:szCs w:val="22"/>
        </w:rPr>
        <w:t xml:space="preserve">you are required to make sure that any procedures that involve personal data, </w:t>
      </w:r>
      <w:r w:rsidRPr="006E4A51">
        <w:rPr>
          <w:sz w:val="24"/>
        </w:rPr>
        <w:t>that you are responsible for</w:t>
      </w:r>
      <w:r w:rsidRPr="006E4A51">
        <w:rPr>
          <w:i/>
          <w:sz w:val="24"/>
        </w:rPr>
        <w:t xml:space="preserve"> </w:t>
      </w:r>
      <w:r w:rsidRPr="006E4A51">
        <w:rPr>
          <w:rFonts w:cs="Arial"/>
          <w:sz w:val="24"/>
          <w:szCs w:val="22"/>
        </w:rPr>
        <w:t>in your area, follow the rules set out in this Policy.</w:t>
      </w:r>
    </w:p>
    <w:p w14:paraId="5674050E" w14:textId="77777777" w:rsidR="00A50235" w:rsidRPr="006E4A51" w:rsidRDefault="00A50235" w:rsidP="00A50235">
      <w:pPr>
        <w:pStyle w:val="Heading2"/>
        <w:numPr>
          <w:ilvl w:val="0"/>
          <w:numId w:val="0"/>
        </w:numPr>
        <w:rPr>
          <w:rFonts w:cs="Arial"/>
          <w:sz w:val="24"/>
          <w:szCs w:val="22"/>
        </w:rPr>
      </w:pPr>
      <w:r w:rsidRPr="006E4A51">
        <w:rPr>
          <w:b/>
          <w:sz w:val="24"/>
        </w:rPr>
        <w:t xml:space="preserve">If you are </w:t>
      </w:r>
      <w:r w:rsidRPr="006E4A51">
        <w:rPr>
          <w:rFonts w:cs="Arial"/>
          <w:b/>
          <w:sz w:val="24"/>
          <w:szCs w:val="22"/>
        </w:rPr>
        <w:t xml:space="preserve">a data subject of Bunyan Baptist Church, </w:t>
      </w:r>
      <w:r w:rsidRPr="006E4A51">
        <w:rPr>
          <w:rFonts w:cs="Arial"/>
          <w:sz w:val="24"/>
          <w:szCs w:val="22"/>
        </w:rPr>
        <w:t>we will handle your personal information in line with this policy.</w:t>
      </w:r>
    </w:p>
    <w:p w14:paraId="3BF2D370" w14:textId="77777777" w:rsidR="00A50235" w:rsidRPr="006E4A51" w:rsidRDefault="00A50235" w:rsidP="00A50235">
      <w:pPr>
        <w:pStyle w:val="Heading2"/>
        <w:numPr>
          <w:ilvl w:val="0"/>
          <w:numId w:val="0"/>
        </w:numPr>
        <w:rPr>
          <w:sz w:val="24"/>
        </w:rPr>
      </w:pPr>
      <w:r w:rsidRPr="006E4A51">
        <w:rPr>
          <w:b/>
          <w:sz w:val="24"/>
        </w:rPr>
        <w:t>Our Data Protection Officer / Senior Minister</w:t>
      </w:r>
      <w:r w:rsidRPr="006E4A51">
        <w:rPr>
          <w:sz w:val="24"/>
        </w:rPr>
        <w:t xml:space="preserve"> is responsible for advising </w:t>
      </w:r>
      <w:r w:rsidRPr="006E4A51">
        <w:rPr>
          <w:rFonts w:cs="Arial"/>
          <w:sz w:val="24"/>
          <w:szCs w:val="22"/>
        </w:rPr>
        <w:t>the trustees,</w:t>
      </w:r>
      <w:r w:rsidRPr="006E4A51">
        <w:rPr>
          <w:sz w:val="24"/>
        </w:rPr>
        <w:t xml:space="preserve"> staff and members about their legal obligations under data protection law, monitoring compliance with data protection law, dealing with data security breaches and with the development of this policy. Any questions about this policy or any concerns that the policy has not been followed should be referred to </w:t>
      </w:r>
      <w:r w:rsidRPr="006E4A51">
        <w:rPr>
          <w:rFonts w:cs="Arial"/>
          <w:sz w:val="24"/>
        </w:rPr>
        <w:t>them</w:t>
      </w:r>
      <w:r w:rsidRPr="006E4A51">
        <w:rPr>
          <w:rFonts w:ascii="Times New Roman" w:hAnsi="Times New Roman"/>
          <w:sz w:val="24"/>
        </w:rPr>
        <w:t xml:space="preserve"> </w:t>
      </w:r>
      <w:r w:rsidRPr="006E4A51">
        <w:rPr>
          <w:sz w:val="24"/>
        </w:rPr>
        <w:t xml:space="preserve">at </w:t>
      </w:r>
      <w:hyperlink r:id="rId13" w:history="1">
        <w:r w:rsidR="009E4DBA" w:rsidRPr="007C1FE0">
          <w:rPr>
            <w:rStyle w:val="Hyperlink"/>
            <w:sz w:val="24"/>
          </w:rPr>
          <w:t>andrew@bunyan.org.uk</w:t>
        </w:r>
      </w:hyperlink>
      <w:r w:rsidR="009E4DBA">
        <w:rPr>
          <w:sz w:val="24"/>
        </w:rPr>
        <w:t xml:space="preserve"> </w:t>
      </w:r>
      <w:r w:rsidRPr="006E4A51">
        <w:rPr>
          <w:sz w:val="24"/>
        </w:rPr>
        <w:t xml:space="preserve"> </w:t>
      </w:r>
    </w:p>
    <w:p w14:paraId="6DA631FF" w14:textId="77777777" w:rsidR="005F479F" w:rsidRPr="00953CB3" w:rsidRDefault="0067197F" w:rsidP="005F479F">
      <w:pPr>
        <w:autoSpaceDE w:val="0"/>
        <w:autoSpaceDN w:val="0"/>
        <w:adjustRightInd w:val="0"/>
        <w:spacing w:after="0" w:line="240" w:lineRule="auto"/>
        <w:rPr>
          <w:rFonts w:ascii="Arial" w:eastAsia="Calibri" w:hAnsi="Arial" w:cs="Arial"/>
          <w:b/>
          <w:sz w:val="24"/>
          <w:lang w:eastAsia="en-GB"/>
        </w:rPr>
      </w:pPr>
      <w:r w:rsidRPr="00255092">
        <w:rPr>
          <w:rFonts w:ascii="Arial" w:eastAsia="Calibri" w:hAnsi="Arial" w:cs="Arial"/>
          <w:b/>
          <w:sz w:val="28"/>
          <w:lang w:eastAsia="en-GB"/>
        </w:rPr>
        <w:br w:type="page"/>
      </w:r>
      <w:r w:rsidRPr="00953CB3">
        <w:rPr>
          <w:rFonts w:ascii="Arial" w:eastAsia="Calibri" w:hAnsi="Arial" w:cs="Arial"/>
          <w:b/>
          <w:sz w:val="24"/>
          <w:lang w:eastAsia="en-GB"/>
        </w:rPr>
        <w:lastRenderedPageBreak/>
        <w:t>Eight Principles</w:t>
      </w:r>
    </w:p>
    <w:p w14:paraId="1BD8FA53" w14:textId="77777777" w:rsidR="0067197F" w:rsidRPr="00953CB3" w:rsidRDefault="0067197F" w:rsidP="005F479F">
      <w:pPr>
        <w:autoSpaceDE w:val="0"/>
        <w:autoSpaceDN w:val="0"/>
        <w:adjustRightInd w:val="0"/>
        <w:spacing w:after="0" w:line="240" w:lineRule="auto"/>
        <w:rPr>
          <w:rFonts w:ascii="Arial" w:eastAsia="Calibri" w:hAnsi="Arial" w:cs="Arial"/>
          <w:sz w:val="24"/>
          <w:lang w:eastAsia="en-GB"/>
        </w:rPr>
      </w:pPr>
    </w:p>
    <w:p w14:paraId="6E081133" w14:textId="77777777" w:rsidR="005F479F" w:rsidRPr="00953CB3" w:rsidRDefault="005F479F" w:rsidP="006E4A51">
      <w:p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 xml:space="preserve">There are eight principles </w:t>
      </w:r>
      <w:r w:rsidR="00255092">
        <w:rPr>
          <w:rFonts w:ascii="Arial" w:eastAsia="Calibri" w:hAnsi="Arial" w:cs="Arial"/>
          <w:sz w:val="24"/>
          <w:lang w:eastAsia="en-GB"/>
        </w:rPr>
        <w:t xml:space="preserve">which </w:t>
      </w:r>
      <w:r w:rsidRPr="00953CB3">
        <w:rPr>
          <w:rFonts w:ascii="Arial" w:eastAsia="Calibri" w:hAnsi="Arial" w:cs="Arial"/>
          <w:sz w:val="24"/>
          <w:lang w:eastAsia="en-GB"/>
        </w:rPr>
        <w:t>must be complied with whenever personal data is processed.</w:t>
      </w:r>
      <w:r w:rsidR="00255092" w:rsidRPr="00255092">
        <w:rPr>
          <w:rFonts w:ascii="Arial" w:eastAsia="Calibri" w:hAnsi="Arial" w:cs="Arial"/>
          <w:sz w:val="24"/>
          <w:lang w:eastAsia="en-GB"/>
        </w:rPr>
        <w:t xml:space="preserve"> </w:t>
      </w:r>
      <w:r w:rsidR="00255092">
        <w:rPr>
          <w:rFonts w:ascii="Arial" w:eastAsia="Calibri" w:hAnsi="Arial" w:cs="Arial"/>
          <w:sz w:val="24"/>
          <w:lang w:eastAsia="en-GB"/>
        </w:rPr>
        <w:t xml:space="preserve">These were </w:t>
      </w:r>
      <w:r w:rsidR="00255092" w:rsidRPr="00953CB3">
        <w:rPr>
          <w:rFonts w:ascii="Arial" w:eastAsia="Calibri" w:hAnsi="Arial" w:cs="Arial"/>
          <w:sz w:val="24"/>
          <w:lang w:eastAsia="en-GB"/>
        </w:rPr>
        <w:t xml:space="preserve">laid out in the </w:t>
      </w:r>
      <w:r w:rsidR="00255092">
        <w:rPr>
          <w:rFonts w:ascii="Arial" w:eastAsia="Calibri" w:hAnsi="Arial" w:cs="Arial"/>
          <w:sz w:val="24"/>
          <w:lang w:eastAsia="en-GB"/>
        </w:rPr>
        <w:t xml:space="preserve">original Data Protection </w:t>
      </w:r>
      <w:r w:rsidR="00255092" w:rsidRPr="00953CB3">
        <w:rPr>
          <w:rFonts w:ascii="Arial" w:eastAsia="Calibri" w:hAnsi="Arial" w:cs="Arial"/>
          <w:sz w:val="24"/>
          <w:lang w:eastAsia="en-GB"/>
        </w:rPr>
        <w:t xml:space="preserve">Act </w:t>
      </w:r>
      <w:r w:rsidR="00255092">
        <w:rPr>
          <w:rFonts w:ascii="Arial" w:eastAsia="Calibri" w:hAnsi="Arial" w:cs="Arial"/>
          <w:sz w:val="24"/>
          <w:lang w:eastAsia="en-GB"/>
        </w:rPr>
        <w:t>and are also the basis of GDPR.</w:t>
      </w:r>
    </w:p>
    <w:p w14:paraId="4688C391" w14:textId="77777777" w:rsidR="008C07D5" w:rsidRPr="00953CB3" w:rsidRDefault="008C07D5" w:rsidP="005F479F">
      <w:pPr>
        <w:autoSpaceDE w:val="0"/>
        <w:autoSpaceDN w:val="0"/>
        <w:adjustRightInd w:val="0"/>
        <w:spacing w:after="0" w:line="240" w:lineRule="auto"/>
        <w:rPr>
          <w:rFonts w:ascii="Arial" w:eastAsia="Calibri" w:hAnsi="Arial" w:cs="Arial"/>
          <w:sz w:val="24"/>
          <w:lang w:eastAsia="en-GB"/>
        </w:rPr>
      </w:pPr>
    </w:p>
    <w:p w14:paraId="07C37D34" w14:textId="77777777" w:rsidR="008C07D5" w:rsidRPr="00953CB3" w:rsidRDefault="005F479F" w:rsidP="008C07D5">
      <w:pPr>
        <w:numPr>
          <w:ilvl w:val="0"/>
          <w:numId w:val="8"/>
        </w:numPr>
        <w:autoSpaceDE w:val="0"/>
        <w:autoSpaceDN w:val="0"/>
        <w:adjustRightInd w:val="0"/>
        <w:spacing w:after="0" w:line="240" w:lineRule="auto"/>
        <w:rPr>
          <w:rFonts w:ascii="Arial" w:eastAsia="Calibri" w:hAnsi="Arial" w:cs="Arial"/>
          <w:sz w:val="24"/>
          <w:lang w:eastAsia="en-GB"/>
        </w:rPr>
      </w:pPr>
      <w:r w:rsidRPr="00953CB3">
        <w:rPr>
          <w:rFonts w:ascii="Arial" w:eastAsia="Calibri" w:hAnsi="Arial" w:cs="Arial"/>
          <w:sz w:val="24"/>
          <w:lang w:eastAsia="en-GB"/>
        </w:rPr>
        <w:t xml:space="preserve">The data must be processed fairly and lawfully. </w:t>
      </w:r>
    </w:p>
    <w:p w14:paraId="71A6DA1A" w14:textId="77777777" w:rsidR="008C07D5" w:rsidRPr="00953CB3" w:rsidRDefault="008C07D5" w:rsidP="008C07D5">
      <w:pPr>
        <w:autoSpaceDE w:val="0"/>
        <w:autoSpaceDN w:val="0"/>
        <w:adjustRightInd w:val="0"/>
        <w:spacing w:after="0" w:line="240" w:lineRule="auto"/>
        <w:ind w:left="720"/>
        <w:rPr>
          <w:rFonts w:ascii="Arial" w:eastAsia="Calibri" w:hAnsi="Arial" w:cs="Arial"/>
          <w:sz w:val="24"/>
          <w:lang w:eastAsia="en-GB"/>
        </w:rPr>
      </w:pPr>
    </w:p>
    <w:p w14:paraId="290A09B6" w14:textId="77777777" w:rsidR="005F479F" w:rsidRPr="00953CB3" w:rsidRDefault="005F479F" w:rsidP="006E4A51">
      <w:pPr>
        <w:numPr>
          <w:ilvl w:val="0"/>
          <w:numId w:val="8"/>
        </w:num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The data must be obtained only for specified lawful purposes and cannot be used for other purposes.</w:t>
      </w:r>
    </w:p>
    <w:p w14:paraId="0123651C" w14:textId="77777777" w:rsidR="008C07D5" w:rsidRPr="00953CB3" w:rsidRDefault="008C07D5" w:rsidP="008C07D5">
      <w:pPr>
        <w:autoSpaceDE w:val="0"/>
        <w:autoSpaceDN w:val="0"/>
        <w:adjustRightInd w:val="0"/>
        <w:spacing w:after="0" w:line="240" w:lineRule="auto"/>
        <w:rPr>
          <w:rFonts w:ascii="Arial" w:eastAsia="Calibri" w:hAnsi="Arial" w:cs="Arial"/>
          <w:sz w:val="24"/>
          <w:lang w:eastAsia="en-GB"/>
        </w:rPr>
      </w:pPr>
    </w:p>
    <w:p w14:paraId="45EA9C6B" w14:textId="77777777" w:rsidR="005F479F" w:rsidRPr="00953CB3" w:rsidRDefault="005F479F" w:rsidP="006E4A51">
      <w:pPr>
        <w:numPr>
          <w:ilvl w:val="0"/>
          <w:numId w:val="8"/>
        </w:num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The data must be relevant and not excessive. For example, you do not need assessments of someone’s income for a membership list.</w:t>
      </w:r>
    </w:p>
    <w:p w14:paraId="547F8605" w14:textId="77777777" w:rsidR="008C07D5" w:rsidRPr="00953CB3" w:rsidRDefault="008C07D5" w:rsidP="008C07D5">
      <w:pPr>
        <w:autoSpaceDE w:val="0"/>
        <w:autoSpaceDN w:val="0"/>
        <w:adjustRightInd w:val="0"/>
        <w:spacing w:after="0" w:line="240" w:lineRule="auto"/>
        <w:rPr>
          <w:rFonts w:ascii="Arial" w:eastAsia="Calibri" w:hAnsi="Arial" w:cs="Arial"/>
          <w:sz w:val="24"/>
          <w:lang w:eastAsia="en-GB"/>
        </w:rPr>
      </w:pPr>
    </w:p>
    <w:p w14:paraId="3B454841" w14:textId="77777777" w:rsidR="005F479F" w:rsidRPr="00953CB3" w:rsidRDefault="005F479F" w:rsidP="006E4A51">
      <w:pPr>
        <w:numPr>
          <w:ilvl w:val="0"/>
          <w:numId w:val="8"/>
        </w:num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The data must be accurate and kept up to date. This will involve having some practice in place to review and update data; this will need to be appropriate given the nature of the data and the purposes for which it is held.</w:t>
      </w:r>
    </w:p>
    <w:p w14:paraId="6BF1C8AB" w14:textId="77777777" w:rsidR="008C07D5" w:rsidRPr="00953CB3" w:rsidRDefault="008C07D5" w:rsidP="008C07D5">
      <w:pPr>
        <w:autoSpaceDE w:val="0"/>
        <w:autoSpaceDN w:val="0"/>
        <w:adjustRightInd w:val="0"/>
        <w:spacing w:after="0" w:line="240" w:lineRule="auto"/>
        <w:rPr>
          <w:rFonts w:ascii="Arial" w:eastAsia="Calibri" w:hAnsi="Arial" w:cs="Arial"/>
          <w:sz w:val="24"/>
          <w:lang w:eastAsia="en-GB"/>
        </w:rPr>
      </w:pPr>
    </w:p>
    <w:p w14:paraId="35AC26E8" w14:textId="77777777" w:rsidR="005F479F" w:rsidRPr="00953CB3" w:rsidRDefault="00ED3EA2" w:rsidP="006E4A51">
      <w:pPr>
        <w:numPr>
          <w:ilvl w:val="0"/>
          <w:numId w:val="8"/>
        </w:num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The data</w:t>
      </w:r>
      <w:r w:rsidR="005F479F" w:rsidRPr="00953CB3">
        <w:rPr>
          <w:rFonts w:ascii="Arial" w:eastAsia="Calibri" w:hAnsi="Arial" w:cs="Arial"/>
          <w:sz w:val="24"/>
          <w:lang w:eastAsia="en-GB"/>
        </w:rPr>
        <w:t xml:space="preserve"> must not be kept for longer than is necessary. This means that </w:t>
      </w:r>
      <w:r w:rsidR="008C07D5" w:rsidRPr="00953CB3">
        <w:rPr>
          <w:rFonts w:ascii="Arial" w:eastAsia="Calibri" w:hAnsi="Arial" w:cs="Arial"/>
          <w:sz w:val="24"/>
          <w:lang w:eastAsia="en-GB"/>
        </w:rPr>
        <w:t xml:space="preserve">data </w:t>
      </w:r>
      <w:r w:rsidR="00224EF7">
        <w:rPr>
          <w:rFonts w:ascii="Arial" w:eastAsia="Calibri" w:hAnsi="Arial" w:cs="Arial"/>
          <w:sz w:val="24"/>
          <w:lang w:eastAsia="en-GB"/>
        </w:rPr>
        <w:t xml:space="preserve">held on Church Suite </w:t>
      </w:r>
      <w:r w:rsidR="008C07D5" w:rsidRPr="00953CB3">
        <w:rPr>
          <w:rFonts w:ascii="Arial" w:eastAsia="Calibri" w:hAnsi="Arial" w:cs="Arial"/>
          <w:sz w:val="24"/>
          <w:lang w:eastAsia="en-GB"/>
        </w:rPr>
        <w:t xml:space="preserve">must </w:t>
      </w:r>
      <w:r w:rsidR="00224EF7">
        <w:rPr>
          <w:rFonts w:ascii="Arial" w:eastAsia="Calibri" w:hAnsi="Arial" w:cs="Arial"/>
          <w:sz w:val="24"/>
          <w:lang w:eastAsia="en-GB"/>
        </w:rPr>
        <w:t xml:space="preserve">be </w:t>
      </w:r>
      <w:r w:rsidR="008C07D5" w:rsidRPr="00953CB3">
        <w:rPr>
          <w:rFonts w:ascii="Arial" w:eastAsia="Calibri" w:hAnsi="Arial" w:cs="Arial"/>
          <w:sz w:val="24"/>
          <w:lang w:eastAsia="en-GB"/>
        </w:rPr>
        <w:t>regularly review</w:t>
      </w:r>
      <w:r w:rsidR="00224EF7">
        <w:rPr>
          <w:rFonts w:ascii="Arial" w:eastAsia="Calibri" w:hAnsi="Arial" w:cs="Arial"/>
          <w:sz w:val="24"/>
          <w:lang w:eastAsia="en-GB"/>
        </w:rPr>
        <w:t>ed</w:t>
      </w:r>
      <w:r w:rsidR="005F479F" w:rsidRPr="00953CB3">
        <w:rPr>
          <w:rFonts w:ascii="Arial" w:eastAsia="Calibri" w:hAnsi="Arial" w:cs="Arial"/>
          <w:sz w:val="24"/>
          <w:lang w:eastAsia="en-GB"/>
        </w:rPr>
        <w:t xml:space="preserve"> and </w:t>
      </w:r>
      <w:r w:rsidR="008C07D5" w:rsidRPr="00953CB3">
        <w:rPr>
          <w:rFonts w:ascii="Arial" w:eastAsia="Calibri" w:hAnsi="Arial" w:cs="Arial"/>
          <w:sz w:val="24"/>
          <w:lang w:eastAsia="en-GB"/>
        </w:rPr>
        <w:t>delete</w:t>
      </w:r>
      <w:r w:rsidR="00224EF7">
        <w:rPr>
          <w:rFonts w:ascii="Arial" w:eastAsia="Calibri" w:hAnsi="Arial" w:cs="Arial"/>
          <w:sz w:val="24"/>
          <w:lang w:eastAsia="en-GB"/>
        </w:rPr>
        <w:t>d</w:t>
      </w:r>
      <w:r w:rsidR="005F479F" w:rsidRPr="00953CB3">
        <w:rPr>
          <w:rFonts w:ascii="Arial" w:eastAsia="Calibri" w:hAnsi="Arial" w:cs="Arial"/>
          <w:sz w:val="24"/>
          <w:lang w:eastAsia="en-GB"/>
        </w:rPr>
        <w:t xml:space="preserve"> wh</w:t>
      </w:r>
      <w:r w:rsidR="00224EF7">
        <w:rPr>
          <w:rFonts w:ascii="Arial" w:eastAsia="Calibri" w:hAnsi="Arial" w:cs="Arial"/>
          <w:sz w:val="24"/>
          <w:lang w:eastAsia="en-GB"/>
        </w:rPr>
        <w:t>en it</w:t>
      </w:r>
      <w:r w:rsidR="005F479F" w:rsidRPr="00953CB3">
        <w:rPr>
          <w:rFonts w:ascii="Arial" w:eastAsia="Calibri" w:hAnsi="Arial" w:cs="Arial"/>
          <w:sz w:val="24"/>
          <w:lang w:eastAsia="en-GB"/>
        </w:rPr>
        <w:t xml:space="preserve"> is no longer necessary.</w:t>
      </w:r>
    </w:p>
    <w:p w14:paraId="285D6395" w14:textId="77777777" w:rsidR="008C07D5" w:rsidRPr="00953CB3" w:rsidRDefault="008C07D5" w:rsidP="008C07D5">
      <w:pPr>
        <w:autoSpaceDE w:val="0"/>
        <w:autoSpaceDN w:val="0"/>
        <w:adjustRightInd w:val="0"/>
        <w:spacing w:after="0" w:line="240" w:lineRule="auto"/>
        <w:rPr>
          <w:rFonts w:ascii="Arial" w:eastAsia="Calibri" w:hAnsi="Arial" w:cs="Arial"/>
          <w:sz w:val="24"/>
          <w:lang w:eastAsia="en-GB"/>
        </w:rPr>
      </w:pPr>
    </w:p>
    <w:p w14:paraId="21C201AE" w14:textId="77777777" w:rsidR="005F479F" w:rsidRPr="00953CB3" w:rsidRDefault="005F479F" w:rsidP="006E4A51">
      <w:pPr>
        <w:numPr>
          <w:ilvl w:val="0"/>
          <w:numId w:val="8"/>
        </w:num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 xml:space="preserve">The data must be used in accordance with the rights of the individual concerned. For example, the individual has a right under </w:t>
      </w:r>
      <w:r w:rsidR="00255092">
        <w:rPr>
          <w:rFonts w:ascii="Arial" w:eastAsia="Calibri" w:hAnsi="Arial" w:cs="Arial"/>
          <w:sz w:val="24"/>
          <w:lang w:eastAsia="en-GB"/>
        </w:rPr>
        <w:t>GDPR</w:t>
      </w:r>
      <w:r w:rsidRPr="00953CB3">
        <w:rPr>
          <w:rFonts w:ascii="Arial" w:eastAsia="Calibri" w:hAnsi="Arial" w:cs="Arial"/>
          <w:sz w:val="24"/>
          <w:lang w:eastAsia="en-GB"/>
        </w:rPr>
        <w:t xml:space="preserve"> to access to copies of his or her personal data</w:t>
      </w:r>
      <w:r w:rsidR="00224EF7">
        <w:rPr>
          <w:rFonts w:ascii="Arial" w:eastAsia="Calibri" w:hAnsi="Arial" w:cs="Arial"/>
          <w:sz w:val="24"/>
          <w:lang w:eastAsia="en-GB"/>
        </w:rPr>
        <w:t xml:space="preserve">. Using Church Suite will ensure that all data about an individual is held in one place and that we will be able to identify how it has been processed. If an individual wants a copy we will be able to pull up the record easily. </w:t>
      </w:r>
      <w:r w:rsidR="008C07D5" w:rsidRPr="00953CB3">
        <w:rPr>
          <w:rFonts w:ascii="Arial" w:eastAsia="Calibri" w:hAnsi="Arial" w:cs="Arial"/>
          <w:sz w:val="24"/>
          <w:lang w:eastAsia="en-GB"/>
        </w:rPr>
        <w:t>This also means that you shouldn’t write anything about someone in notes, minutes etc that you would not feel comfortable to share with them or allow them to read.</w:t>
      </w:r>
    </w:p>
    <w:p w14:paraId="2AC72CAE" w14:textId="77777777" w:rsidR="008C07D5" w:rsidRPr="00953CB3" w:rsidRDefault="008C07D5" w:rsidP="008C07D5">
      <w:pPr>
        <w:autoSpaceDE w:val="0"/>
        <w:autoSpaceDN w:val="0"/>
        <w:adjustRightInd w:val="0"/>
        <w:spacing w:after="0" w:line="240" w:lineRule="auto"/>
        <w:rPr>
          <w:rFonts w:ascii="Arial" w:eastAsia="Calibri" w:hAnsi="Arial" w:cs="Arial"/>
          <w:sz w:val="24"/>
          <w:lang w:eastAsia="en-GB"/>
        </w:rPr>
      </w:pPr>
    </w:p>
    <w:p w14:paraId="3609D917" w14:textId="755F60D5" w:rsidR="005F479F" w:rsidRPr="00953CB3" w:rsidRDefault="005F479F" w:rsidP="006E4A51">
      <w:pPr>
        <w:numPr>
          <w:ilvl w:val="0"/>
          <w:numId w:val="8"/>
        </w:numPr>
        <w:autoSpaceDE w:val="0"/>
        <w:autoSpaceDN w:val="0"/>
        <w:adjustRightInd w:val="0"/>
        <w:spacing w:after="0" w:line="240" w:lineRule="auto"/>
        <w:jc w:val="both"/>
        <w:rPr>
          <w:rFonts w:ascii="Arial" w:eastAsia="Calibri" w:hAnsi="Arial" w:cs="Arial"/>
          <w:sz w:val="24"/>
          <w:lang w:eastAsia="en-GB"/>
        </w:rPr>
      </w:pPr>
      <w:r w:rsidRPr="00953CB3">
        <w:rPr>
          <w:rFonts w:ascii="Arial" w:eastAsia="Calibri" w:hAnsi="Arial" w:cs="Arial"/>
          <w:sz w:val="24"/>
          <w:lang w:eastAsia="en-GB"/>
        </w:rPr>
        <w:t>The data must be kept secure. This means there should be both technical me</w:t>
      </w:r>
      <w:r w:rsidR="008C07D5" w:rsidRPr="00953CB3">
        <w:rPr>
          <w:rFonts w:ascii="Arial" w:eastAsia="Calibri" w:hAnsi="Arial" w:cs="Arial"/>
          <w:sz w:val="24"/>
          <w:lang w:eastAsia="en-GB"/>
        </w:rPr>
        <w:t>asures (</w:t>
      </w:r>
      <w:proofErr w:type="spellStart"/>
      <w:r w:rsidR="008C07D5" w:rsidRPr="00953CB3">
        <w:rPr>
          <w:rFonts w:ascii="Arial" w:eastAsia="Calibri" w:hAnsi="Arial" w:cs="Arial"/>
          <w:sz w:val="24"/>
          <w:lang w:eastAsia="en-GB"/>
        </w:rPr>
        <w:t>eg</w:t>
      </w:r>
      <w:proofErr w:type="spellEnd"/>
      <w:r w:rsidRPr="00953CB3">
        <w:rPr>
          <w:rFonts w:ascii="Arial" w:eastAsia="Calibri" w:hAnsi="Arial" w:cs="Arial"/>
          <w:sz w:val="24"/>
          <w:lang w:eastAsia="en-GB"/>
        </w:rPr>
        <w:t xml:space="preserve"> ensuring that the computer</w:t>
      </w:r>
      <w:r w:rsidR="008C07D5" w:rsidRPr="00953CB3">
        <w:rPr>
          <w:rFonts w:ascii="Arial" w:eastAsia="Calibri" w:hAnsi="Arial" w:cs="Arial"/>
          <w:sz w:val="24"/>
          <w:lang w:eastAsia="en-GB"/>
        </w:rPr>
        <w:t>s</w:t>
      </w:r>
      <w:r w:rsidRPr="00953CB3">
        <w:rPr>
          <w:rFonts w:ascii="Arial" w:eastAsia="Calibri" w:hAnsi="Arial" w:cs="Arial"/>
          <w:sz w:val="24"/>
          <w:lang w:eastAsia="en-GB"/>
        </w:rPr>
        <w:t xml:space="preserve"> </w:t>
      </w:r>
      <w:r w:rsidR="00ED3EA2" w:rsidRPr="00953CB3">
        <w:rPr>
          <w:rFonts w:ascii="Arial" w:eastAsia="Calibri" w:hAnsi="Arial" w:cs="Arial"/>
          <w:sz w:val="24"/>
          <w:lang w:eastAsia="en-GB"/>
        </w:rPr>
        <w:t>used by T</w:t>
      </w:r>
      <w:r w:rsidR="008C07D5" w:rsidRPr="00953CB3">
        <w:rPr>
          <w:rFonts w:ascii="Arial" w:eastAsia="Calibri" w:hAnsi="Arial" w:cs="Arial"/>
          <w:sz w:val="24"/>
          <w:lang w:eastAsia="en-GB"/>
        </w:rPr>
        <w:t>rustee</w:t>
      </w:r>
      <w:r w:rsidR="00ED3EA2" w:rsidRPr="00953CB3">
        <w:rPr>
          <w:rFonts w:ascii="Arial" w:eastAsia="Calibri" w:hAnsi="Arial" w:cs="Arial"/>
          <w:sz w:val="24"/>
          <w:lang w:eastAsia="en-GB"/>
        </w:rPr>
        <w:t>s etc</w:t>
      </w:r>
      <w:r w:rsidRPr="00953CB3">
        <w:rPr>
          <w:rFonts w:ascii="Arial" w:eastAsia="Calibri" w:hAnsi="Arial" w:cs="Arial"/>
          <w:sz w:val="24"/>
          <w:lang w:eastAsia="en-GB"/>
        </w:rPr>
        <w:t xml:space="preserve"> have passwords and firewalls to prevent the wrong people accessing </w:t>
      </w:r>
      <w:r w:rsidR="008C07D5" w:rsidRPr="00953CB3">
        <w:rPr>
          <w:rFonts w:ascii="Arial" w:eastAsia="Calibri" w:hAnsi="Arial" w:cs="Arial"/>
          <w:sz w:val="24"/>
          <w:lang w:eastAsia="en-GB"/>
        </w:rPr>
        <w:t>them) and physical measures (</w:t>
      </w:r>
      <w:proofErr w:type="spellStart"/>
      <w:r w:rsidR="008C07D5" w:rsidRPr="00953CB3">
        <w:rPr>
          <w:rFonts w:ascii="Arial" w:eastAsia="Calibri" w:hAnsi="Arial" w:cs="Arial"/>
          <w:sz w:val="24"/>
          <w:lang w:eastAsia="en-GB"/>
        </w:rPr>
        <w:t>eg</w:t>
      </w:r>
      <w:proofErr w:type="spellEnd"/>
      <w:r w:rsidRPr="00953CB3">
        <w:rPr>
          <w:rFonts w:ascii="Arial" w:eastAsia="Calibri" w:hAnsi="Arial" w:cs="Arial"/>
          <w:sz w:val="24"/>
          <w:lang w:eastAsia="en-GB"/>
        </w:rPr>
        <w:t xml:space="preserve"> </w:t>
      </w:r>
      <w:r w:rsidR="002947A2">
        <w:rPr>
          <w:rFonts w:ascii="Arial" w:eastAsia="Calibri" w:hAnsi="Arial" w:cs="Arial"/>
          <w:sz w:val="24"/>
          <w:lang w:eastAsia="en-GB"/>
        </w:rPr>
        <w:t>paper records</w:t>
      </w:r>
      <w:r w:rsidRPr="00953CB3">
        <w:rPr>
          <w:rFonts w:ascii="Arial" w:eastAsia="Calibri" w:hAnsi="Arial" w:cs="Arial"/>
          <w:sz w:val="24"/>
          <w:lang w:eastAsia="en-GB"/>
        </w:rPr>
        <w:t xml:space="preserve"> should not be treated casually but stored in </w:t>
      </w:r>
      <w:r w:rsidR="008C07D5" w:rsidRPr="00953CB3">
        <w:rPr>
          <w:rFonts w:ascii="Arial" w:eastAsia="Calibri" w:hAnsi="Arial" w:cs="Arial"/>
          <w:sz w:val="24"/>
          <w:lang w:eastAsia="en-GB"/>
        </w:rPr>
        <w:t>‘</w:t>
      </w:r>
      <w:r w:rsidRPr="00953CB3">
        <w:rPr>
          <w:rFonts w:ascii="Arial" w:eastAsia="Calibri" w:hAnsi="Arial" w:cs="Arial"/>
          <w:sz w:val="24"/>
          <w:lang w:eastAsia="en-GB"/>
        </w:rPr>
        <w:t>locked</w:t>
      </w:r>
      <w:r w:rsidR="008C07D5" w:rsidRPr="00953CB3">
        <w:rPr>
          <w:rFonts w:ascii="Arial" w:eastAsia="Calibri" w:hAnsi="Arial" w:cs="Arial"/>
          <w:sz w:val="24"/>
          <w:lang w:eastAsia="en-GB"/>
        </w:rPr>
        <w:t>’</w:t>
      </w:r>
      <w:r w:rsidRPr="00953CB3">
        <w:rPr>
          <w:rFonts w:ascii="Arial" w:eastAsia="Calibri" w:hAnsi="Arial" w:cs="Arial"/>
          <w:sz w:val="24"/>
          <w:lang w:eastAsia="en-GB"/>
        </w:rPr>
        <w:t xml:space="preserve"> environments) which are</w:t>
      </w:r>
      <w:r w:rsidR="008C07D5" w:rsidRPr="00953CB3">
        <w:rPr>
          <w:rFonts w:ascii="Arial" w:eastAsia="Calibri" w:hAnsi="Arial" w:cs="Arial"/>
          <w:sz w:val="24"/>
          <w:lang w:eastAsia="en-GB"/>
        </w:rPr>
        <w:t xml:space="preserve"> </w:t>
      </w:r>
      <w:r w:rsidRPr="00953CB3">
        <w:rPr>
          <w:rFonts w:ascii="Arial" w:eastAsia="Calibri" w:hAnsi="Arial" w:cs="Arial"/>
          <w:sz w:val="24"/>
          <w:lang w:eastAsia="en-GB"/>
        </w:rPr>
        <w:t>appropriate given the nature and importance of the personal data.</w:t>
      </w:r>
    </w:p>
    <w:p w14:paraId="32DA24F1" w14:textId="77777777" w:rsidR="008C07D5" w:rsidRPr="00953CB3" w:rsidRDefault="008C07D5" w:rsidP="008C07D5">
      <w:pPr>
        <w:autoSpaceDE w:val="0"/>
        <w:autoSpaceDN w:val="0"/>
        <w:adjustRightInd w:val="0"/>
        <w:spacing w:after="0" w:line="240" w:lineRule="auto"/>
        <w:rPr>
          <w:rFonts w:ascii="Arial" w:eastAsia="Calibri" w:hAnsi="Arial" w:cs="Arial"/>
          <w:sz w:val="24"/>
          <w:lang w:eastAsia="en-GB"/>
        </w:rPr>
      </w:pPr>
    </w:p>
    <w:p w14:paraId="75C8065E" w14:textId="77777777" w:rsidR="00336E24" w:rsidRPr="00953CB3" w:rsidRDefault="005F479F" w:rsidP="006E4A51">
      <w:pPr>
        <w:numPr>
          <w:ilvl w:val="0"/>
          <w:numId w:val="8"/>
        </w:numPr>
        <w:autoSpaceDE w:val="0"/>
        <w:autoSpaceDN w:val="0"/>
        <w:adjustRightInd w:val="0"/>
        <w:spacing w:after="0" w:line="240" w:lineRule="auto"/>
        <w:jc w:val="both"/>
        <w:rPr>
          <w:rFonts w:ascii="Arial" w:hAnsi="Arial" w:cs="Arial"/>
          <w:sz w:val="24"/>
        </w:rPr>
      </w:pPr>
      <w:r w:rsidRPr="00953CB3">
        <w:rPr>
          <w:rFonts w:ascii="Arial" w:eastAsia="Calibri" w:hAnsi="Arial" w:cs="Arial"/>
          <w:sz w:val="24"/>
          <w:lang w:eastAsia="en-GB"/>
        </w:rPr>
        <w:t>The data must not be transferred overseas, except to countries in the European</w:t>
      </w:r>
      <w:r w:rsidR="008C07D5" w:rsidRPr="00953CB3">
        <w:rPr>
          <w:rFonts w:ascii="Arial" w:eastAsia="Calibri" w:hAnsi="Arial" w:cs="Arial"/>
          <w:sz w:val="24"/>
          <w:lang w:eastAsia="en-GB"/>
        </w:rPr>
        <w:t xml:space="preserve"> </w:t>
      </w:r>
      <w:r w:rsidRPr="00953CB3">
        <w:rPr>
          <w:rFonts w:ascii="Arial" w:eastAsia="Calibri" w:hAnsi="Arial" w:cs="Arial"/>
          <w:sz w:val="24"/>
          <w:lang w:eastAsia="en-GB"/>
        </w:rPr>
        <w:t xml:space="preserve">Union and EEA and some other specified countries. </w:t>
      </w:r>
      <w:r w:rsidR="002947A2">
        <w:rPr>
          <w:rFonts w:ascii="Arial" w:eastAsia="Calibri" w:hAnsi="Arial" w:cs="Arial"/>
          <w:sz w:val="24"/>
          <w:lang w:eastAsia="en-GB"/>
        </w:rPr>
        <w:t>The use of Church Suite to hold the data will ensure that this does not occur.</w:t>
      </w:r>
    </w:p>
    <w:p w14:paraId="15A935AB" w14:textId="77777777" w:rsidR="0067197F" w:rsidRPr="00953CB3" w:rsidRDefault="0067197F" w:rsidP="00336E24">
      <w:pPr>
        <w:autoSpaceDE w:val="0"/>
        <w:autoSpaceDN w:val="0"/>
        <w:adjustRightInd w:val="0"/>
        <w:spacing w:after="0" w:line="240" w:lineRule="auto"/>
        <w:rPr>
          <w:rFonts w:ascii="Arial" w:hAnsi="Arial" w:cs="Arial"/>
          <w:b/>
          <w:bCs/>
          <w:color w:val="000000"/>
          <w:sz w:val="24"/>
        </w:rPr>
      </w:pPr>
    </w:p>
    <w:p w14:paraId="177C9BCB" w14:textId="77777777" w:rsidR="00336E24" w:rsidRDefault="0067197F" w:rsidP="00336E24">
      <w:pPr>
        <w:autoSpaceDE w:val="0"/>
        <w:autoSpaceDN w:val="0"/>
        <w:adjustRightInd w:val="0"/>
        <w:spacing w:after="0" w:line="240" w:lineRule="auto"/>
        <w:rPr>
          <w:rFonts w:ascii="Arial" w:hAnsi="Arial" w:cs="Arial"/>
          <w:b/>
          <w:bCs/>
          <w:color w:val="000000"/>
          <w:sz w:val="24"/>
        </w:rPr>
      </w:pPr>
      <w:r w:rsidRPr="00953CB3">
        <w:rPr>
          <w:rFonts w:ascii="Arial" w:hAnsi="Arial" w:cs="Arial"/>
          <w:b/>
          <w:bCs/>
          <w:color w:val="000000"/>
          <w:sz w:val="24"/>
        </w:rPr>
        <w:br w:type="page"/>
      </w:r>
      <w:r w:rsidR="00772F84" w:rsidRPr="00953CB3">
        <w:rPr>
          <w:rFonts w:ascii="Arial" w:hAnsi="Arial" w:cs="Arial"/>
          <w:b/>
          <w:bCs/>
          <w:color w:val="000000"/>
          <w:sz w:val="24"/>
        </w:rPr>
        <w:lastRenderedPageBreak/>
        <w:t xml:space="preserve">The Technical Terms </w:t>
      </w:r>
    </w:p>
    <w:p w14:paraId="227176D7" w14:textId="77777777" w:rsidR="005362FA" w:rsidRPr="00953CB3" w:rsidRDefault="005362FA" w:rsidP="00336E24">
      <w:pPr>
        <w:autoSpaceDE w:val="0"/>
        <w:autoSpaceDN w:val="0"/>
        <w:adjustRightInd w:val="0"/>
        <w:spacing w:after="0" w:line="240" w:lineRule="auto"/>
        <w:rPr>
          <w:rFonts w:ascii="Arial" w:hAnsi="Arial" w:cs="Arial"/>
          <w:sz w:val="24"/>
        </w:rPr>
      </w:pPr>
    </w:p>
    <w:p w14:paraId="75E8E381" w14:textId="77777777" w:rsidR="00336E24" w:rsidRPr="00953CB3" w:rsidRDefault="00336E24" w:rsidP="006E4A51">
      <w:pPr>
        <w:autoSpaceDE w:val="0"/>
        <w:autoSpaceDN w:val="0"/>
        <w:adjustRightInd w:val="0"/>
        <w:spacing w:after="0" w:line="240" w:lineRule="auto"/>
        <w:jc w:val="both"/>
        <w:rPr>
          <w:rFonts w:ascii="Arial" w:eastAsia="Calibri" w:hAnsi="Arial" w:cs="Arial"/>
          <w:sz w:val="24"/>
          <w:lang w:eastAsia="en-GB"/>
        </w:rPr>
      </w:pPr>
      <w:r w:rsidRPr="00336E24">
        <w:rPr>
          <w:rFonts w:ascii="Arial" w:eastAsia="Calibri" w:hAnsi="Arial" w:cs="Arial"/>
          <w:sz w:val="24"/>
          <w:lang w:eastAsia="en-GB"/>
        </w:rPr>
        <w:t>Like all specialist subjects there are some technical terms to be understood</w:t>
      </w:r>
      <w:r w:rsidR="00953CB3">
        <w:rPr>
          <w:rFonts w:ascii="Arial" w:eastAsia="Calibri" w:hAnsi="Arial" w:cs="Arial"/>
          <w:sz w:val="24"/>
          <w:lang w:eastAsia="en-GB"/>
        </w:rPr>
        <w:t>. These are</w:t>
      </w:r>
      <w:r w:rsidRPr="00336E24">
        <w:rPr>
          <w:rFonts w:ascii="Arial" w:eastAsia="Calibri" w:hAnsi="Arial" w:cs="Arial"/>
          <w:sz w:val="24"/>
          <w:lang w:eastAsia="en-GB"/>
        </w:rPr>
        <w:t xml:space="preserve"> the most important ones. </w:t>
      </w:r>
    </w:p>
    <w:p w14:paraId="026CBE0F" w14:textId="77777777" w:rsidR="00772F84" w:rsidRDefault="00772F84" w:rsidP="00772F84">
      <w:pPr>
        <w:rPr>
          <w:rFonts w:ascii="Arial" w:eastAsia="Calibri" w:hAnsi="Arial" w:cs="Arial"/>
          <w:b/>
          <w:bCs/>
          <w:color w:val="000000"/>
          <w:sz w:val="24"/>
          <w:lang w:eastAsia="en-GB"/>
        </w:rPr>
      </w:pPr>
    </w:p>
    <w:p w14:paraId="20C3F209" w14:textId="77777777" w:rsidR="005362FA" w:rsidRPr="00953CB3" w:rsidRDefault="005362FA" w:rsidP="00772F84">
      <w:pPr>
        <w:rPr>
          <w:rFonts w:ascii="Arial" w:eastAsia="Calibri" w:hAnsi="Arial" w:cs="Arial"/>
          <w:b/>
          <w:bCs/>
          <w:color w:val="000000"/>
          <w:sz w:val="24"/>
          <w:lang w:eastAsia="en-GB"/>
        </w:rPr>
      </w:pPr>
    </w:p>
    <w:p w14:paraId="1828F9AC" w14:textId="77777777" w:rsidR="00336E24" w:rsidRPr="00336E24" w:rsidRDefault="00336E24" w:rsidP="00255092">
      <w:pPr>
        <w:jc w:val="both"/>
        <w:rPr>
          <w:rFonts w:ascii="Arial" w:eastAsia="Calibri" w:hAnsi="Arial" w:cs="Arial"/>
          <w:color w:val="000000"/>
          <w:sz w:val="24"/>
          <w:lang w:eastAsia="en-GB"/>
        </w:rPr>
      </w:pPr>
      <w:r w:rsidRPr="00336E24">
        <w:rPr>
          <w:rFonts w:ascii="Arial" w:eastAsia="Calibri" w:hAnsi="Arial" w:cs="Arial"/>
          <w:b/>
          <w:bCs/>
          <w:color w:val="000000"/>
          <w:sz w:val="24"/>
          <w:lang w:eastAsia="en-GB"/>
        </w:rPr>
        <w:t xml:space="preserve">Data subject </w:t>
      </w:r>
      <w:r w:rsidRPr="00336E24">
        <w:rPr>
          <w:rFonts w:ascii="Arial" w:eastAsia="Calibri" w:hAnsi="Arial" w:cs="Arial"/>
          <w:color w:val="000000"/>
          <w:sz w:val="24"/>
          <w:lang w:eastAsia="en-GB"/>
        </w:rPr>
        <w:t xml:space="preserve">refers to the individual whose personal data you hold. In a typical church situation this would be church members, members of the congregation, children in the Sunday School or Youth Group, those attending </w:t>
      </w:r>
      <w:r w:rsidR="00953CB3">
        <w:rPr>
          <w:rFonts w:ascii="Arial" w:eastAsia="Calibri" w:hAnsi="Arial" w:cs="Arial"/>
          <w:color w:val="000000"/>
          <w:sz w:val="24"/>
          <w:lang w:eastAsia="en-GB"/>
        </w:rPr>
        <w:t>Christianity Explored</w:t>
      </w:r>
      <w:r w:rsidRPr="00336E24">
        <w:rPr>
          <w:rFonts w:ascii="Arial" w:eastAsia="Calibri" w:hAnsi="Arial" w:cs="Arial"/>
          <w:color w:val="000000"/>
          <w:sz w:val="24"/>
          <w:lang w:eastAsia="en-GB"/>
        </w:rPr>
        <w:t xml:space="preserve"> courses etc whose names and personal details are recorded. </w:t>
      </w:r>
    </w:p>
    <w:p w14:paraId="76FF0104" w14:textId="77777777" w:rsidR="00772F84" w:rsidRPr="00953CB3" w:rsidRDefault="00336E24" w:rsidP="00255092">
      <w:pPr>
        <w:jc w:val="both"/>
        <w:rPr>
          <w:rFonts w:ascii="Arial" w:eastAsia="Calibri" w:hAnsi="Arial" w:cs="Arial"/>
          <w:color w:val="000000"/>
          <w:sz w:val="24"/>
          <w:lang w:eastAsia="en-GB"/>
        </w:rPr>
      </w:pPr>
      <w:r w:rsidRPr="00336E24">
        <w:rPr>
          <w:rFonts w:ascii="Arial" w:eastAsia="Calibri" w:hAnsi="Arial" w:cs="Arial"/>
          <w:b/>
          <w:bCs/>
          <w:color w:val="000000"/>
          <w:sz w:val="24"/>
          <w:lang w:eastAsia="en-GB"/>
        </w:rPr>
        <w:t xml:space="preserve">Personal data </w:t>
      </w:r>
      <w:r w:rsidRPr="00336E24">
        <w:rPr>
          <w:rFonts w:ascii="Arial" w:eastAsia="Calibri" w:hAnsi="Arial" w:cs="Arial"/>
          <w:color w:val="000000"/>
          <w:sz w:val="24"/>
          <w:lang w:eastAsia="en-GB"/>
        </w:rPr>
        <w:t xml:space="preserve">means information relating to a living individual who can be identified from that data (or from that data plus other information in your possession). Personal information can be factual (such as a name, address or date of birth) or it can be an opinion (such as a performance appraisal) or a statement of intention about them. </w:t>
      </w:r>
    </w:p>
    <w:p w14:paraId="2FD6E5DF" w14:textId="77777777" w:rsidR="00336E24" w:rsidRPr="006C4BD0" w:rsidRDefault="00336E24" w:rsidP="00255092">
      <w:pPr>
        <w:jc w:val="both"/>
        <w:rPr>
          <w:rFonts w:ascii="Arial" w:eastAsia="Calibri" w:hAnsi="Arial" w:cs="Arial"/>
          <w:color w:val="000000"/>
          <w:sz w:val="24"/>
          <w:lang w:eastAsia="en-GB"/>
        </w:rPr>
      </w:pPr>
      <w:r w:rsidRPr="00336E24">
        <w:rPr>
          <w:rFonts w:ascii="Arial" w:eastAsia="Calibri" w:hAnsi="Arial" w:cs="Arial"/>
          <w:b/>
          <w:bCs/>
          <w:color w:val="000000"/>
          <w:sz w:val="24"/>
          <w:lang w:eastAsia="en-GB"/>
        </w:rPr>
        <w:t>Sensitive Personal Data</w:t>
      </w:r>
      <w:r w:rsidR="006C4BD0">
        <w:rPr>
          <w:rFonts w:ascii="Arial" w:eastAsia="Calibri" w:hAnsi="Arial" w:cs="Arial"/>
          <w:b/>
          <w:bCs/>
          <w:color w:val="000000"/>
          <w:sz w:val="24"/>
          <w:lang w:eastAsia="en-GB"/>
        </w:rPr>
        <w:t xml:space="preserve"> </w:t>
      </w:r>
      <w:r w:rsidR="006C4BD0">
        <w:rPr>
          <w:rFonts w:ascii="Arial" w:eastAsia="Calibri" w:hAnsi="Arial" w:cs="Arial"/>
          <w:bCs/>
          <w:color w:val="000000"/>
          <w:sz w:val="24"/>
          <w:lang w:eastAsia="en-GB"/>
        </w:rPr>
        <w:t xml:space="preserve">[also referred to in the GDPR as </w:t>
      </w:r>
      <w:r w:rsidR="006C4BD0" w:rsidRPr="006C4BD0">
        <w:rPr>
          <w:rFonts w:ascii="Arial" w:eastAsia="Calibri" w:hAnsi="Arial" w:cs="Arial"/>
          <w:b/>
          <w:color w:val="000000"/>
          <w:sz w:val="24"/>
          <w:lang w:eastAsia="en-GB"/>
        </w:rPr>
        <w:t>‘Special categories’ of data</w:t>
      </w:r>
      <w:r w:rsidR="006C4BD0">
        <w:rPr>
          <w:rFonts w:ascii="Arial" w:eastAsia="Calibri" w:hAnsi="Arial" w:cs="Arial"/>
          <w:color w:val="000000"/>
          <w:sz w:val="24"/>
          <w:lang w:eastAsia="en-GB"/>
        </w:rPr>
        <w:t>]</w:t>
      </w:r>
      <w:r w:rsidRPr="00336E24">
        <w:rPr>
          <w:rFonts w:ascii="Arial" w:eastAsia="Calibri" w:hAnsi="Arial" w:cs="Arial"/>
          <w:b/>
          <w:bCs/>
          <w:color w:val="000000"/>
          <w:sz w:val="24"/>
          <w:lang w:eastAsia="en-GB"/>
        </w:rPr>
        <w:t xml:space="preserve"> </w:t>
      </w:r>
      <w:r w:rsidRPr="00336E24">
        <w:rPr>
          <w:rFonts w:ascii="Arial" w:eastAsia="Calibri" w:hAnsi="Arial" w:cs="Arial"/>
          <w:color w:val="000000"/>
          <w:sz w:val="24"/>
          <w:lang w:eastAsia="en-GB"/>
        </w:rPr>
        <w:t>is personal data which consists of informat</w:t>
      </w:r>
      <w:r w:rsidRPr="00953CB3">
        <w:rPr>
          <w:rFonts w:ascii="Arial" w:eastAsia="Calibri" w:hAnsi="Arial" w:cs="Arial"/>
          <w:color w:val="000000"/>
          <w:sz w:val="24"/>
          <w:lang w:eastAsia="en-GB"/>
        </w:rPr>
        <w:t>ion concerning the data subject’</w:t>
      </w:r>
      <w:r w:rsidRPr="00336E24">
        <w:rPr>
          <w:rFonts w:ascii="Arial" w:eastAsia="Calibri" w:hAnsi="Arial" w:cs="Arial"/>
          <w:color w:val="000000"/>
          <w:sz w:val="24"/>
          <w:lang w:eastAsia="en-GB"/>
        </w:rPr>
        <w:t>s racial or ethnic origin, political opinions, religious beliefs or beliefs of a similar nature, membership of a Trade Union, physical or mental health condition, sexual life, commission or alleged commission of any offence, a record of any proceedings for any offence committed or alleged, or a record of any sentence or proceedings. Much of the information which churches are likely to process will be sensitive personal data as it is likely t</w:t>
      </w:r>
      <w:r w:rsidR="00772F84" w:rsidRPr="00953CB3">
        <w:rPr>
          <w:rFonts w:ascii="Arial" w:eastAsia="Calibri" w:hAnsi="Arial" w:cs="Arial"/>
          <w:color w:val="000000"/>
          <w:sz w:val="24"/>
          <w:lang w:eastAsia="en-GB"/>
        </w:rPr>
        <w:t>o concern the data subject’</w:t>
      </w:r>
      <w:r w:rsidRPr="00336E24">
        <w:rPr>
          <w:rFonts w:ascii="Arial" w:eastAsia="Calibri" w:hAnsi="Arial" w:cs="Arial"/>
          <w:color w:val="000000"/>
          <w:sz w:val="24"/>
          <w:lang w:eastAsia="en-GB"/>
        </w:rPr>
        <w:t xml:space="preserve">s religious beliefs. </w:t>
      </w:r>
      <w:r w:rsidR="006C4BD0" w:rsidRPr="006C4BD0">
        <w:rPr>
          <w:rFonts w:ascii="Arial" w:eastAsia="Calibri" w:hAnsi="Arial" w:cs="Arial"/>
          <w:b/>
          <w:color w:val="000000"/>
          <w:sz w:val="24"/>
          <w:lang w:eastAsia="en-GB"/>
        </w:rPr>
        <w:t xml:space="preserve">This personal data can </w:t>
      </w:r>
      <w:r w:rsidR="006C4BD0" w:rsidRPr="006C4BD0">
        <w:rPr>
          <w:rFonts w:ascii="Arial" w:eastAsia="Calibri" w:hAnsi="Arial" w:cs="Arial"/>
          <w:b/>
          <w:color w:val="000000"/>
          <w:sz w:val="24"/>
          <w:u w:val="single"/>
          <w:lang w:eastAsia="en-GB"/>
        </w:rPr>
        <w:t>only</w:t>
      </w:r>
      <w:r w:rsidR="006C4BD0" w:rsidRPr="006C4BD0">
        <w:rPr>
          <w:rFonts w:ascii="Arial" w:eastAsia="Calibri" w:hAnsi="Arial" w:cs="Arial"/>
          <w:b/>
          <w:color w:val="000000"/>
          <w:sz w:val="24"/>
          <w:lang w:eastAsia="en-GB"/>
        </w:rPr>
        <w:t xml:space="preserve"> be processed under strict conditions.</w:t>
      </w:r>
      <w:r w:rsidR="006C4BD0">
        <w:rPr>
          <w:rFonts w:ascii="Arial" w:eastAsia="Calibri" w:hAnsi="Arial" w:cs="Arial"/>
          <w:b/>
          <w:color w:val="000000"/>
          <w:sz w:val="24"/>
          <w:lang w:eastAsia="en-GB"/>
        </w:rPr>
        <w:t xml:space="preserve"> [NB </w:t>
      </w:r>
      <w:r w:rsidR="006C4BD0" w:rsidRPr="006C4BD0">
        <w:rPr>
          <w:rFonts w:ascii="Arial" w:eastAsia="Calibri" w:hAnsi="Arial" w:cs="Arial"/>
          <w:i/>
          <w:color w:val="000000"/>
          <w:sz w:val="24"/>
          <w:lang w:eastAsia="en-GB"/>
        </w:rPr>
        <w:t>We will not hold information relating to criminal proceedings or offences or allegations of offences unless there is an overarching safeguarding requirement to process this data for the protection of children and adults who may be put at risk in our church.  This processing will only ever be carried out on advice from the Ministries Team of the Baptist Union of Great Britain or our Regional Association Safeguarding contact person</w:t>
      </w:r>
      <w:r w:rsidR="006C4BD0">
        <w:rPr>
          <w:rFonts w:ascii="Arial" w:eastAsia="Calibri" w:hAnsi="Arial" w:cs="Arial"/>
          <w:i/>
          <w:color w:val="000000"/>
          <w:sz w:val="24"/>
          <w:lang w:eastAsia="en-GB"/>
        </w:rPr>
        <w:t>.</w:t>
      </w:r>
      <w:r w:rsidR="006C4BD0">
        <w:rPr>
          <w:rFonts w:ascii="Arial" w:eastAsia="Calibri" w:hAnsi="Arial" w:cs="Arial"/>
          <w:color w:val="000000"/>
          <w:sz w:val="24"/>
          <w:lang w:eastAsia="en-GB"/>
        </w:rPr>
        <w:t>]</w:t>
      </w:r>
    </w:p>
    <w:p w14:paraId="623D79BF" w14:textId="77777777" w:rsidR="00336E24" w:rsidRPr="00336E24" w:rsidRDefault="00336E24" w:rsidP="00255092">
      <w:pPr>
        <w:jc w:val="both"/>
        <w:rPr>
          <w:rFonts w:ascii="Arial" w:eastAsia="Calibri" w:hAnsi="Arial" w:cs="Arial"/>
          <w:color w:val="000000"/>
          <w:sz w:val="24"/>
          <w:lang w:eastAsia="en-GB"/>
        </w:rPr>
      </w:pPr>
      <w:r w:rsidRPr="00336E24">
        <w:rPr>
          <w:rFonts w:ascii="Arial" w:eastAsia="Calibri" w:hAnsi="Arial" w:cs="Arial"/>
          <w:b/>
          <w:bCs/>
          <w:color w:val="000000"/>
          <w:sz w:val="24"/>
          <w:lang w:eastAsia="en-GB"/>
        </w:rPr>
        <w:t xml:space="preserve">Data classes </w:t>
      </w:r>
      <w:r w:rsidRPr="00336E24">
        <w:rPr>
          <w:rFonts w:ascii="Arial" w:eastAsia="Calibri" w:hAnsi="Arial" w:cs="Arial"/>
          <w:color w:val="000000"/>
          <w:sz w:val="24"/>
          <w:lang w:eastAsia="en-GB"/>
        </w:rPr>
        <w:t>define the type of personal data that is being processed. Normally a church will only hold pe</w:t>
      </w:r>
      <w:r w:rsidR="00772F84" w:rsidRPr="00953CB3">
        <w:rPr>
          <w:rFonts w:ascii="Arial" w:eastAsia="Calibri" w:hAnsi="Arial" w:cs="Arial"/>
          <w:color w:val="000000"/>
          <w:sz w:val="24"/>
          <w:lang w:eastAsia="en-GB"/>
        </w:rPr>
        <w:t>rsonal data which falls in the ‘Personal Details’</w:t>
      </w:r>
      <w:r w:rsidRPr="00336E24">
        <w:rPr>
          <w:rFonts w:ascii="Arial" w:eastAsia="Calibri" w:hAnsi="Arial" w:cs="Arial"/>
          <w:color w:val="000000"/>
          <w:sz w:val="24"/>
          <w:lang w:eastAsia="en-GB"/>
        </w:rPr>
        <w:t xml:space="preserve"> class. If this is the case</w:t>
      </w:r>
      <w:r w:rsidR="00255092">
        <w:rPr>
          <w:rFonts w:ascii="Arial" w:eastAsia="Calibri" w:hAnsi="Arial" w:cs="Arial"/>
          <w:color w:val="000000"/>
          <w:sz w:val="24"/>
          <w:lang w:eastAsia="en-GB"/>
        </w:rPr>
        <w:t>,</w:t>
      </w:r>
      <w:r w:rsidRPr="00336E24">
        <w:rPr>
          <w:rFonts w:ascii="Arial" w:eastAsia="Calibri" w:hAnsi="Arial" w:cs="Arial"/>
          <w:color w:val="000000"/>
          <w:sz w:val="24"/>
          <w:lang w:eastAsia="en-GB"/>
        </w:rPr>
        <w:t xml:space="preserve"> then churches may not need to notify (register wit</w:t>
      </w:r>
      <w:r w:rsidR="00772F84" w:rsidRPr="00953CB3">
        <w:rPr>
          <w:rFonts w:ascii="Arial" w:eastAsia="Calibri" w:hAnsi="Arial" w:cs="Arial"/>
          <w:color w:val="000000"/>
          <w:sz w:val="24"/>
          <w:lang w:eastAsia="en-GB"/>
        </w:rPr>
        <w:t>h) the Information Commissioner’</w:t>
      </w:r>
      <w:r w:rsidRPr="00336E24">
        <w:rPr>
          <w:rFonts w:ascii="Arial" w:eastAsia="Calibri" w:hAnsi="Arial" w:cs="Arial"/>
          <w:color w:val="000000"/>
          <w:sz w:val="24"/>
          <w:lang w:eastAsia="en-GB"/>
        </w:rPr>
        <w:t xml:space="preserve">s Office. </w:t>
      </w:r>
    </w:p>
    <w:p w14:paraId="6B747724" w14:textId="77777777" w:rsidR="00336E24" w:rsidRPr="00336E24" w:rsidRDefault="00336E24" w:rsidP="00255092">
      <w:pPr>
        <w:jc w:val="both"/>
        <w:rPr>
          <w:rFonts w:ascii="Arial" w:eastAsia="Calibri" w:hAnsi="Arial" w:cs="Arial"/>
          <w:color w:val="000000"/>
          <w:sz w:val="24"/>
          <w:lang w:eastAsia="en-GB"/>
        </w:rPr>
      </w:pPr>
      <w:r w:rsidRPr="00336E24">
        <w:rPr>
          <w:rFonts w:ascii="Arial" w:eastAsia="Calibri" w:hAnsi="Arial" w:cs="Arial"/>
          <w:b/>
          <w:bCs/>
          <w:color w:val="000000"/>
          <w:sz w:val="24"/>
          <w:lang w:eastAsia="en-GB"/>
        </w:rPr>
        <w:t xml:space="preserve">Data controller </w:t>
      </w:r>
      <w:r w:rsidRPr="00336E24">
        <w:rPr>
          <w:rFonts w:ascii="Arial" w:eastAsia="Calibri" w:hAnsi="Arial" w:cs="Arial"/>
          <w:color w:val="000000"/>
          <w:sz w:val="24"/>
          <w:lang w:eastAsia="en-GB"/>
        </w:rPr>
        <w:t xml:space="preserve">refers to the person or persons who determine the purpose and the manner by which personal data is to be processed. In the case of a Baptist church, the data controller will usually be the Charity Trustees (usually the minister, deacons and elders or Leadership Team). Please note however that if the minister maintains personal data separately (not under the overall direction of the Charity Trustees) then the Minister should notify the ICO as he or she will be the data controller and will not have the benefit of the exemption provisions set out </w:t>
      </w:r>
      <w:r w:rsidR="00772F84" w:rsidRPr="00953CB3">
        <w:rPr>
          <w:rFonts w:ascii="Arial" w:eastAsia="Calibri" w:hAnsi="Arial" w:cs="Arial"/>
          <w:color w:val="000000"/>
          <w:sz w:val="24"/>
          <w:lang w:eastAsia="en-GB"/>
        </w:rPr>
        <w:t>below</w:t>
      </w:r>
      <w:r w:rsidRPr="00336E24">
        <w:rPr>
          <w:rFonts w:ascii="Arial" w:eastAsia="Calibri" w:hAnsi="Arial" w:cs="Arial"/>
          <w:color w:val="000000"/>
          <w:sz w:val="24"/>
          <w:lang w:eastAsia="en-GB"/>
        </w:rPr>
        <w:t xml:space="preserve">. </w:t>
      </w:r>
    </w:p>
    <w:p w14:paraId="6E0B895A" w14:textId="77777777" w:rsidR="00336E24" w:rsidRDefault="00336E24" w:rsidP="00255092">
      <w:pPr>
        <w:jc w:val="both"/>
        <w:rPr>
          <w:rFonts w:ascii="Arial" w:eastAsia="Calibri" w:hAnsi="Arial" w:cs="Arial"/>
          <w:color w:val="000000"/>
          <w:sz w:val="24"/>
          <w:lang w:eastAsia="en-GB"/>
        </w:rPr>
      </w:pPr>
      <w:r w:rsidRPr="00336E24">
        <w:rPr>
          <w:rFonts w:ascii="Arial" w:eastAsia="Calibri" w:hAnsi="Arial" w:cs="Arial"/>
          <w:b/>
          <w:bCs/>
          <w:color w:val="000000"/>
          <w:sz w:val="24"/>
          <w:lang w:eastAsia="en-GB"/>
        </w:rPr>
        <w:t xml:space="preserve">Data processor </w:t>
      </w:r>
      <w:r w:rsidRPr="00336E24">
        <w:rPr>
          <w:rFonts w:ascii="Arial" w:eastAsia="Calibri" w:hAnsi="Arial" w:cs="Arial"/>
          <w:color w:val="000000"/>
          <w:sz w:val="24"/>
          <w:lang w:eastAsia="en-GB"/>
        </w:rPr>
        <w:t xml:space="preserve">refers to the person who actually processes the personal data on behalf of the data controller. </w:t>
      </w:r>
      <w:r w:rsidR="00772F84" w:rsidRPr="00953CB3">
        <w:rPr>
          <w:rFonts w:ascii="Arial" w:eastAsia="Calibri" w:hAnsi="Arial" w:cs="Arial"/>
          <w:color w:val="000000"/>
          <w:sz w:val="24"/>
          <w:lang w:eastAsia="en-GB"/>
        </w:rPr>
        <w:t>T</w:t>
      </w:r>
      <w:r w:rsidRPr="00336E24">
        <w:rPr>
          <w:rFonts w:ascii="Arial" w:eastAsia="Calibri" w:hAnsi="Arial" w:cs="Arial"/>
          <w:color w:val="000000"/>
          <w:sz w:val="24"/>
          <w:lang w:eastAsia="en-GB"/>
        </w:rPr>
        <w:t xml:space="preserve">here </w:t>
      </w:r>
      <w:r w:rsidR="00772F84" w:rsidRPr="00953CB3">
        <w:rPr>
          <w:rFonts w:ascii="Arial" w:eastAsia="Calibri" w:hAnsi="Arial" w:cs="Arial"/>
          <w:color w:val="000000"/>
          <w:sz w:val="24"/>
          <w:lang w:eastAsia="en-GB"/>
        </w:rPr>
        <w:t>will</w:t>
      </w:r>
      <w:r w:rsidRPr="00336E24">
        <w:rPr>
          <w:rFonts w:ascii="Arial" w:eastAsia="Calibri" w:hAnsi="Arial" w:cs="Arial"/>
          <w:color w:val="000000"/>
          <w:sz w:val="24"/>
          <w:lang w:eastAsia="en-GB"/>
        </w:rPr>
        <w:t xml:space="preserve"> be several people who are actually processing personal</w:t>
      </w:r>
      <w:r w:rsidR="00772F84" w:rsidRPr="00953CB3">
        <w:rPr>
          <w:rFonts w:ascii="Arial" w:eastAsia="Calibri" w:hAnsi="Arial" w:cs="Arial"/>
          <w:color w:val="000000"/>
          <w:sz w:val="24"/>
          <w:lang w:eastAsia="en-GB"/>
        </w:rPr>
        <w:t xml:space="preserve"> data</w:t>
      </w:r>
      <w:r w:rsidRPr="00336E24">
        <w:rPr>
          <w:rFonts w:ascii="Arial" w:eastAsia="Calibri" w:hAnsi="Arial" w:cs="Arial"/>
          <w:color w:val="000000"/>
          <w:sz w:val="24"/>
          <w:lang w:eastAsia="en-GB"/>
        </w:rPr>
        <w:t xml:space="preserve"> </w:t>
      </w:r>
      <w:r w:rsidR="00772F84" w:rsidRPr="00953CB3">
        <w:rPr>
          <w:rFonts w:ascii="Arial" w:eastAsia="Calibri" w:hAnsi="Arial" w:cs="Arial"/>
          <w:color w:val="000000"/>
          <w:sz w:val="24"/>
          <w:lang w:eastAsia="en-GB"/>
        </w:rPr>
        <w:t>and</w:t>
      </w:r>
      <w:r w:rsidRPr="00336E24">
        <w:rPr>
          <w:rFonts w:ascii="Arial" w:eastAsia="Calibri" w:hAnsi="Arial" w:cs="Arial"/>
          <w:color w:val="000000"/>
          <w:sz w:val="24"/>
          <w:lang w:eastAsia="en-GB"/>
        </w:rPr>
        <w:t xml:space="preserve"> they are responsible to the Charity T</w:t>
      </w:r>
      <w:r w:rsidR="00772F84" w:rsidRPr="00953CB3">
        <w:rPr>
          <w:rFonts w:ascii="Arial" w:eastAsia="Calibri" w:hAnsi="Arial" w:cs="Arial"/>
          <w:color w:val="000000"/>
          <w:sz w:val="24"/>
          <w:lang w:eastAsia="en-GB"/>
        </w:rPr>
        <w:t>rustees as the data controller. Examples of data processors might be the</w:t>
      </w:r>
      <w:r w:rsidRPr="00336E24">
        <w:rPr>
          <w:rFonts w:ascii="Arial" w:eastAsia="Calibri" w:hAnsi="Arial" w:cs="Arial"/>
          <w:color w:val="000000"/>
          <w:sz w:val="24"/>
          <w:lang w:eastAsia="en-GB"/>
        </w:rPr>
        <w:t xml:space="preserve"> Church Treasure</w:t>
      </w:r>
      <w:r w:rsidR="00772F84" w:rsidRPr="00953CB3">
        <w:rPr>
          <w:rFonts w:ascii="Arial" w:eastAsia="Calibri" w:hAnsi="Arial" w:cs="Arial"/>
          <w:color w:val="000000"/>
          <w:sz w:val="24"/>
          <w:lang w:eastAsia="en-GB"/>
        </w:rPr>
        <w:t>r or Child Protection Administrator</w:t>
      </w:r>
      <w:r w:rsidRPr="00336E24">
        <w:rPr>
          <w:rFonts w:ascii="Arial" w:eastAsia="Calibri" w:hAnsi="Arial" w:cs="Arial"/>
          <w:color w:val="000000"/>
          <w:sz w:val="24"/>
          <w:lang w:eastAsia="en-GB"/>
        </w:rPr>
        <w:t xml:space="preserve">. </w:t>
      </w:r>
    </w:p>
    <w:p w14:paraId="4BA1237A" w14:textId="77777777" w:rsidR="00030E36" w:rsidRPr="00030E36" w:rsidRDefault="00030E36" w:rsidP="00030E36">
      <w:pPr>
        <w:pStyle w:val="Heading2"/>
        <w:numPr>
          <w:ilvl w:val="0"/>
          <w:numId w:val="0"/>
        </w:numPr>
        <w:tabs>
          <w:tab w:val="left" w:pos="720"/>
        </w:tabs>
        <w:rPr>
          <w:rFonts w:cs="Arial"/>
          <w:sz w:val="24"/>
          <w:szCs w:val="22"/>
        </w:rPr>
      </w:pPr>
      <w:r w:rsidRPr="00030E36">
        <w:rPr>
          <w:rFonts w:cs="Arial"/>
          <w:b/>
          <w:sz w:val="24"/>
          <w:szCs w:val="22"/>
        </w:rPr>
        <w:lastRenderedPageBreak/>
        <w:t>Processing</w:t>
      </w:r>
      <w:r w:rsidRPr="00030E36">
        <w:rPr>
          <w:rFonts w:cs="Arial"/>
          <w:sz w:val="24"/>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030E36">
        <w:rPr>
          <w:rFonts w:cs="Arial"/>
          <w:sz w:val="24"/>
          <w:szCs w:val="22"/>
          <w:u w:val="single"/>
        </w:rPr>
        <w:t>listening</w:t>
      </w:r>
      <w:r w:rsidRPr="00030E36">
        <w:rPr>
          <w:rFonts w:cs="Arial"/>
          <w:sz w:val="24"/>
          <w:szCs w:val="22"/>
        </w:rPr>
        <w:t xml:space="preserve"> to a recorded message (e.g. on voicemail) or </w:t>
      </w:r>
      <w:r w:rsidRPr="00030E36">
        <w:rPr>
          <w:rFonts w:cs="Arial"/>
          <w:sz w:val="24"/>
          <w:szCs w:val="22"/>
          <w:u w:val="single"/>
        </w:rPr>
        <w:t>viewing</w:t>
      </w:r>
      <w:r w:rsidRPr="00030E36">
        <w:rPr>
          <w:rFonts w:cs="Arial"/>
          <w:sz w:val="24"/>
          <w:szCs w:val="22"/>
        </w:rPr>
        <w:t xml:space="preserve"> personal data on a screen or in a paper document which forms part of a structured filing system. Viewing of clear, moving or stills images of living individuals is also a processing activity.</w:t>
      </w:r>
    </w:p>
    <w:p w14:paraId="7FDADACE" w14:textId="77777777" w:rsidR="004351C0" w:rsidRPr="00953CB3" w:rsidRDefault="00772F84" w:rsidP="00772F84">
      <w:pPr>
        <w:pStyle w:val="Default"/>
        <w:rPr>
          <w:rFonts w:ascii="Arial" w:hAnsi="Arial" w:cs="Arial"/>
          <w:b/>
          <w:szCs w:val="22"/>
        </w:rPr>
      </w:pPr>
      <w:r w:rsidRPr="00953CB3">
        <w:rPr>
          <w:rFonts w:ascii="Arial" w:hAnsi="Arial" w:cs="Arial"/>
          <w:b/>
          <w:szCs w:val="22"/>
        </w:rPr>
        <w:br w:type="page"/>
      </w:r>
      <w:r w:rsidR="008C07D5" w:rsidRPr="00953CB3">
        <w:rPr>
          <w:rFonts w:ascii="Arial" w:hAnsi="Arial" w:cs="Arial"/>
          <w:b/>
          <w:szCs w:val="22"/>
        </w:rPr>
        <w:lastRenderedPageBreak/>
        <w:t>Registration</w:t>
      </w:r>
      <w:r w:rsidRPr="00953CB3">
        <w:rPr>
          <w:rFonts w:ascii="Arial" w:hAnsi="Arial" w:cs="Arial"/>
          <w:b/>
          <w:szCs w:val="22"/>
        </w:rPr>
        <w:t xml:space="preserve"> </w:t>
      </w:r>
    </w:p>
    <w:p w14:paraId="0A0908BA" w14:textId="77777777" w:rsidR="008C07D5" w:rsidRPr="00953CB3" w:rsidRDefault="008C07D5" w:rsidP="00CF093E">
      <w:pPr>
        <w:pStyle w:val="Default"/>
        <w:rPr>
          <w:rFonts w:ascii="Arial" w:hAnsi="Arial" w:cs="Arial"/>
          <w:szCs w:val="22"/>
        </w:rPr>
      </w:pPr>
    </w:p>
    <w:p w14:paraId="17A06CAA" w14:textId="77777777" w:rsidR="004351C0" w:rsidRPr="00953CB3" w:rsidRDefault="008C07D5" w:rsidP="002947A2">
      <w:pPr>
        <w:jc w:val="both"/>
        <w:rPr>
          <w:rFonts w:ascii="Arial" w:hAnsi="Arial" w:cs="Arial"/>
          <w:sz w:val="24"/>
        </w:rPr>
      </w:pPr>
      <w:r w:rsidRPr="00953CB3">
        <w:rPr>
          <w:rFonts w:ascii="Arial" w:hAnsi="Arial" w:cs="Arial"/>
          <w:sz w:val="24"/>
        </w:rPr>
        <w:t xml:space="preserve">Many organisations that hold and process personal data are required to be registered with the </w:t>
      </w:r>
      <w:r w:rsidR="00ED3EA2" w:rsidRPr="00953CB3">
        <w:rPr>
          <w:rFonts w:ascii="Arial" w:hAnsi="Arial" w:cs="Arial"/>
          <w:sz w:val="24"/>
        </w:rPr>
        <w:t>Data Protection Registrar. However, T</w:t>
      </w:r>
      <w:r w:rsidR="004351C0" w:rsidRPr="00953CB3">
        <w:rPr>
          <w:rFonts w:ascii="Arial" w:hAnsi="Arial" w:cs="Arial"/>
          <w:sz w:val="24"/>
        </w:rPr>
        <w:t xml:space="preserve">he Government have recognised that, for many organisations, compulsory registration with the Data Protection Registrar, is not necessary. </w:t>
      </w:r>
    </w:p>
    <w:p w14:paraId="007565DE" w14:textId="77777777" w:rsidR="004351C0" w:rsidRDefault="004351C0" w:rsidP="002947A2">
      <w:pPr>
        <w:jc w:val="both"/>
        <w:rPr>
          <w:rFonts w:ascii="Arial" w:hAnsi="Arial" w:cs="Arial"/>
          <w:sz w:val="24"/>
        </w:rPr>
      </w:pPr>
      <w:r w:rsidRPr="00953CB3">
        <w:rPr>
          <w:rFonts w:ascii="Arial" w:hAnsi="Arial" w:cs="Arial"/>
          <w:sz w:val="24"/>
        </w:rPr>
        <w:t xml:space="preserve">Churches, if they are processing personal data for usual church purposes, </w:t>
      </w:r>
      <w:r w:rsidR="00C57E4F">
        <w:rPr>
          <w:rFonts w:ascii="Arial" w:hAnsi="Arial" w:cs="Arial"/>
          <w:sz w:val="24"/>
        </w:rPr>
        <w:t>may</w:t>
      </w:r>
      <w:r w:rsidRPr="00953CB3">
        <w:rPr>
          <w:rFonts w:ascii="Arial" w:hAnsi="Arial" w:cs="Arial"/>
          <w:sz w:val="24"/>
        </w:rPr>
        <w:t xml:space="preserve"> not need to notify the Data Protection </w:t>
      </w:r>
      <w:r w:rsidR="00ED3EA2" w:rsidRPr="00953CB3">
        <w:rPr>
          <w:rFonts w:ascii="Arial" w:hAnsi="Arial" w:cs="Arial"/>
          <w:sz w:val="24"/>
        </w:rPr>
        <w:t>Registrar</w:t>
      </w:r>
      <w:r w:rsidRPr="00953CB3">
        <w:rPr>
          <w:rFonts w:ascii="Arial" w:hAnsi="Arial" w:cs="Arial"/>
          <w:sz w:val="24"/>
        </w:rPr>
        <w:t xml:space="preserve">. </w:t>
      </w:r>
      <w:r w:rsidR="00D66429">
        <w:rPr>
          <w:rFonts w:ascii="Arial" w:hAnsi="Arial" w:cs="Arial"/>
          <w:sz w:val="24"/>
        </w:rPr>
        <w:t>However, the Baptist Union has recommended that churches do register ‘just in case’. This will cost the church about £40 a year. It is therefore something that Bunyan Baptist Church will do.</w:t>
      </w:r>
    </w:p>
    <w:p w14:paraId="32D19A4A" w14:textId="77777777" w:rsidR="0039628C" w:rsidRDefault="0039628C" w:rsidP="00CA583F">
      <w:pPr>
        <w:rPr>
          <w:rFonts w:ascii="Arial" w:hAnsi="Arial" w:cs="Arial"/>
          <w:b/>
          <w:sz w:val="24"/>
        </w:rPr>
      </w:pPr>
    </w:p>
    <w:p w14:paraId="2E18DBE8" w14:textId="77777777" w:rsidR="00771814" w:rsidRDefault="00771814" w:rsidP="00CA583F">
      <w:pPr>
        <w:rPr>
          <w:rFonts w:ascii="Arial" w:hAnsi="Arial" w:cs="Arial"/>
          <w:b/>
          <w:sz w:val="24"/>
        </w:rPr>
      </w:pPr>
      <w:r>
        <w:rPr>
          <w:rFonts w:ascii="Arial" w:hAnsi="Arial" w:cs="Arial"/>
          <w:b/>
          <w:sz w:val="24"/>
        </w:rPr>
        <w:t>Privacy Notices</w:t>
      </w:r>
    </w:p>
    <w:p w14:paraId="0AB91C27" w14:textId="77777777" w:rsidR="002947A2" w:rsidRDefault="002947A2" w:rsidP="002947A2">
      <w:pPr>
        <w:jc w:val="both"/>
        <w:rPr>
          <w:rFonts w:ascii="Arial" w:hAnsi="Arial" w:cs="Arial"/>
          <w:sz w:val="24"/>
        </w:rPr>
      </w:pPr>
      <w:bookmarkStart w:id="2" w:name="_Ref501701637"/>
      <w:r w:rsidRPr="002947A2">
        <w:rPr>
          <w:rFonts w:ascii="Arial" w:hAnsi="Arial" w:cs="Arial"/>
          <w:sz w:val="24"/>
        </w:rPr>
        <w:t>If personal data is collected directly from the individual, we will inform them</w:t>
      </w:r>
      <w:r>
        <w:rPr>
          <w:rFonts w:ascii="Arial" w:hAnsi="Arial" w:cs="Arial"/>
          <w:sz w:val="24"/>
        </w:rPr>
        <w:t xml:space="preserve"> at the time the data is collected</w:t>
      </w:r>
      <w:r w:rsidRPr="002947A2">
        <w:rPr>
          <w:rFonts w:ascii="Arial" w:hAnsi="Arial" w:cs="Arial"/>
          <w:sz w:val="24"/>
        </w:rPr>
        <w:t xml:space="preserve"> [in writing</w:t>
      </w:r>
      <w:r>
        <w:rPr>
          <w:rFonts w:ascii="Arial" w:hAnsi="Arial" w:cs="Arial"/>
          <w:sz w:val="24"/>
        </w:rPr>
        <w:t xml:space="preserve"> – a document commonly known as a </w:t>
      </w:r>
      <w:r w:rsidRPr="002947A2">
        <w:rPr>
          <w:rFonts w:ascii="Arial" w:hAnsi="Arial" w:cs="Arial"/>
          <w:sz w:val="24"/>
        </w:rPr>
        <w:t>‘Privacy Notice’] about</w:t>
      </w:r>
      <w:bookmarkEnd w:id="2"/>
      <w:r w:rsidRPr="002947A2">
        <w:rPr>
          <w:rFonts w:ascii="Arial" w:hAnsi="Arial" w:cs="Arial"/>
          <w:sz w:val="24"/>
        </w:rPr>
        <w:t xml:space="preserve">; </w:t>
      </w:r>
    </w:p>
    <w:p w14:paraId="7A79BD39" w14:textId="77777777" w:rsidR="002947A2" w:rsidRDefault="002947A2" w:rsidP="005362FA">
      <w:pPr>
        <w:numPr>
          <w:ilvl w:val="0"/>
          <w:numId w:val="15"/>
        </w:numPr>
        <w:spacing w:line="240" w:lineRule="auto"/>
        <w:ind w:left="714" w:hanging="357"/>
        <w:jc w:val="both"/>
        <w:rPr>
          <w:rFonts w:ascii="Arial" w:hAnsi="Arial" w:cs="Arial"/>
          <w:sz w:val="24"/>
        </w:rPr>
      </w:pPr>
      <w:r w:rsidRPr="002947A2">
        <w:rPr>
          <w:rFonts w:ascii="Arial" w:hAnsi="Arial" w:cs="Arial"/>
          <w:sz w:val="24"/>
        </w:rPr>
        <w:t xml:space="preserve">our identity/contact details [and those of the Data Protection Trustee], </w:t>
      </w:r>
    </w:p>
    <w:p w14:paraId="2B5D2CFB" w14:textId="77777777" w:rsidR="002947A2" w:rsidRDefault="002947A2" w:rsidP="005362FA">
      <w:pPr>
        <w:numPr>
          <w:ilvl w:val="0"/>
          <w:numId w:val="15"/>
        </w:numPr>
        <w:spacing w:line="240" w:lineRule="auto"/>
        <w:ind w:left="714" w:hanging="357"/>
        <w:jc w:val="both"/>
        <w:rPr>
          <w:rFonts w:ascii="Arial" w:hAnsi="Arial" w:cs="Arial"/>
          <w:sz w:val="24"/>
        </w:rPr>
      </w:pPr>
      <w:r w:rsidRPr="002947A2">
        <w:rPr>
          <w:rFonts w:ascii="Arial" w:hAnsi="Arial" w:cs="Arial"/>
          <w:sz w:val="24"/>
        </w:rPr>
        <w:t>the reasons for processing, and the legal bases, [including explaining any automated decision making or profiling], explaining our legitimate interests, and explaining, where relevant, the consequences of not providing data needed for a contract or statutory requirement;</w:t>
      </w:r>
    </w:p>
    <w:p w14:paraId="30935F65" w14:textId="77777777" w:rsidR="002947A2" w:rsidRDefault="002947A2" w:rsidP="005362FA">
      <w:pPr>
        <w:numPr>
          <w:ilvl w:val="0"/>
          <w:numId w:val="15"/>
        </w:numPr>
        <w:spacing w:line="240" w:lineRule="auto"/>
        <w:ind w:left="714" w:hanging="357"/>
        <w:jc w:val="both"/>
        <w:rPr>
          <w:rFonts w:ascii="Arial" w:hAnsi="Arial" w:cs="Arial"/>
          <w:sz w:val="24"/>
        </w:rPr>
      </w:pPr>
      <w:r w:rsidRPr="002947A2">
        <w:rPr>
          <w:rFonts w:ascii="Arial" w:hAnsi="Arial" w:cs="Arial"/>
          <w:sz w:val="24"/>
        </w:rPr>
        <w:t>who we will share the data with</w:t>
      </w:r>
      <w:r>
        <w:rPr>
          <w:rFonts w:ascii="Arial" w:hAnsi="Arial" w:cs="Arial"/>
          <w:sz w:val="24"/>
        </w:rPr>
        <w:t xml:space="preserve"> and</w:t>
      </w:r>
      <w:r w:rsidRPr="002947A2">
        <w:rPr>
          <w:rFonts w:ascii="Arial" w:hAnsi="Arial" w:cs="Arial"/>
          <w:sz w:val="24"/>
        </w:rPr>
        <w:t xml:space="preserve"> if we plan to send the data outside of the European Union; </w:t>
      </w:r>
    </w:p>
    <w:p w14:paraId="20BF60BD" w14:textId="77777777" w:rsidR="002D0F2A" w:rsidRDefault="002D0F2A" w:rsidP="005362FA">
      <w:pPr>
        <w:numPr>
          <w:ilvl w:val="0"/>
          <w:numId w:val="15"/>
        </w:numPr>
        <w:spacing w:line="240" w:lineRule="auto"/>
        <w:ind w:left="714" w:hanging="357"/>
        <w:jc w:val="both"/>
        <w:rPr>
          <w:rFonts w:ascii="Arial" w:hAnsi="Arial" w:cs="Arial"/>
          <w:sz w:val="24"/>
        </w:rPr>
      </w:pPr>
      <w:r>
        <w:rPr>
          <w:rFonts w:ascii="Arial" w:hAnsi="Arial" w:cs="Arial"/>
          <w:sz w:val="24"/>
        </w:rPr>
        <w:t>the use of Church Suite as our electronic data storage mechanism;</w:t>
      </w:r>
    </w:p>
    <w:p w14:paraId="68EEEB3B" w14:textId="77777777" w:rsidR="002947A2" w:rsidRDefault="002947A2" w:rsidP="005362FA">
      <w:pPr>
        <w:numPr>
          <w:ilvl w:val="0"/>
          <w:numId w:val="15"/>
        </w:numPr>
        <w:spacing w:line="240" w:lineRule="auto"/>
        <w:ind w:left="714" w:hanging="357"/>
        <w:jc w:val="both"/>
        <w:rPr>
          <w:rFonts w:ascii="Arial" w:hAnsi="Arial" w:cs="Arial"/>
          <w:sz w:val="24"/>
        </w:rPr>
      </w:pPr>
      <w:r w:rsidRPr="002947A2">
        <w:rPr>
          <w:rFonts w:ascii="Arial" w:hAnsi="Arial" w:cs="Arial"/>
          <w:sz w:val="24"/>
        </w:rPr>
        <w:t xml:space="preserve">how long the data will be stored and </w:t>
      </w:r>
    </w:p>
    <w:p w14:paraId="30C31598" w14:textId="77777777" w:rsidR="002947A2" w:rsidRPr="002947A2" w:rsidRDefault="002947A2" w:rsidP="005362FA">
      <w:pPr>
        <w:numPr>
          <w:ilvl w:val="0"/>
          <w:numId w:val="15"/>
        </w:numPr>
        <w:spacing w:line="240" w:lineRule="auto"/>
        <w:ind w:left="714" w:hanging="357"/>
        <w:jc w:val="both"/>
        <w:rPr>
          <w:rFonts w:ascii="Arial" w:hAnsi="Arial" w:cs="Arial"/>
          <w:sz w:val="24"/>
        </w:rPr>
      </w:pPr>
      <w:r w:rsidRPr="002947A2">
        <w:rPr>
          <w:rFonts w:ascii="Arial" w:hAnsi="Arial" w:cs="Arial"/>
          <w:sz w:val="24"/>
        </w:rPr>
        <w:t>the data subjects’ rights.</w:t>
      </w:r>
    </w:p>
    <w:p w14:paraId="472035EB" w14:textId="77777777" w:rsidR="00E378D9" w:rsidRPr="005362FA" w:rsidRDefault="002947A2" w:rsidP="00E378D9">
      <w:pPr>
        <w:pStyle w:val="Heading2"/>
        <w:numPr>
          <w:ilvl w:val="0"/>
          <w:numId w:val="0"/>
        </w:numPr>
        <w:rPr>
          <w:sz w:val="24"/>
          <w:szCs w:val="24"/>
        </w:rPr>
      </w:pPr>
      <w:bookmarkStart w:id="3" w:name="_Ref497149188"/>
      <w:r w:rsidRPr="005362FA">
        <w:rPr>
          <w:sz w:val="24"/>
          <w:szCs w:val="24"/>
        </w:rPr>
        <w:t>If data is collected from another source, rather than directly from the</w:t>
      </w:r>
      <w:bookmarkEnd w:id="3"/>
      <w:r w:rsidRPr="005362FA">
        <w:rPr>
          <w:sz w:val="24"/>
          <w:szCs w:val="24"/>
        </w:rPr>
        <w:t xml:space="preserve"> data subject, we will provide the data subject with the information described </w:t>
      </w:r>
      <w:r w:rsidR="00E378D9" w:rsidRPr="005362FA">
        <w:rPr>
          <w:sz w:val="24"/>
          <w:szCs w:val="24"/>
        </w:rPr>
        <w:t>above</w:t>
      </w:r>
      <w:r w:rsidRPr="005362FA">
        <w:rPr>
          <w:sz w:val="24"/>
          <w:szCs w:val="24"/>
        </w:rPr>
        <w:t xml:space="preserve"> as well as</w:t>
      </w:r>
    </w:p>
    <w:p w14:paraId="39C16013" w14:textId="77777777" w:rsidR="00E378D9" w:rsidRPr="005362FA" w:rsidRDefault="002947A2" w:rsidP="005362FA">
      <w:pPr>
        <w:pStyle w:val="Heading2"/>
        <w:numPr>
          <w:ilvl w:val="0"/>
          <w:numId w:val="16"/>
        </w:numPr>
        <w:spacing w:line="240" w:lineRule="auto"/>
        <w:ind w:left="714" w:hanging="357"/>
        <w:contextualSpacing/>
        <w:rPr>
          <w:sz w:val="24"/>
          <w:szCs w:val="24"/>
        </w:rPr>
      </w:pPr>
      <w:r w:rsidRPr="005362FA">
        <w:rPr>
          <w:sz w:val="24"/>
          <w:szCs w:val="24"/>
        </w:rPr>
        <w:t xml:space="preserve">the categories of the data concerned and </w:t>
      </w:r>
    </w:p>
    <w:p w14:paraId="4A8F7B5D" w14:textId="77777777" w:rsidR="002947A2" w:rsidRPr="005362FA" w:rsidRDefault="002947A2" w:rsidP="005362FA">
      <w:pPr>
        <w:pStyle w:val="Heading2"/>
        <w:numPr>
          <w:ilvl w:val="0"/>
          <w:numId w:val="16"/>
        </w:numPr>
        <w:spacing w:line="240" w:lineRule="auto"/>
        <w:ind w:left="714" w:hanging="357"/>
        <w:contextualSpacing/>
        <w:rPr>
          <w:sz w:val="24"/>
          <w:szCs w:val="24"/>
        </w:rPr>
      </w:pPr>
      <w:r w:rsidRPr="005362FA">
        <w:rPr>
          <w:sz w:val="24"/>
          <w:szCs w:val="24"/>
        </w:rPr>
        <w:t>the source of the data.</w:t>
      </w:r>
    </w:p>
    <w:p w14:paraId="7D7C7D0B" w14:textId="77777777" w:rsidR="00E378D9" w:rsidRPr="005362FA" w:rsidRDefault="002947A2" w:rsidP="00E378D9">
      <w:pPr>
        <w:pStyle w:val="Heading2"/>
        <w:numPr>
          <w:ilvl w:val="0"/>
          <w:numId w:val="0"/>
        </w:numPr>
        <w:tabs>
          <w:tab w:val="left" w:pos="720"/>
        </w:tabs>
        <w:rPr>
          <w:rFonts w:cs="Arial"/>
          <w:sz w:val="24"/>
          <w:szCs w:val="24"/>
        </w:rPr>
      </w:pPr>
      <w:r w:rsidRPr="005362FA">
        <w:rPr>
          <w:sz w:val="24"/>
          <w:szCs w:val="24"/>
        </w:rPr>
        <w:t xml:space="preserve">This information will be provided to the individual in writing and no later than within </w:t>
      </w:r>
      <w:r w:rsidRPr="005362FA">
        <w:rPr>
          <w:b/>
          <w:sz w:val="24"/>
          <w:szCs w:val="24"/>
        </w:rPr>
        <w:t>1 month</w:t>
      </w:r>
      <w:r w:rsidRPr="005362FA">
        <w:rPr>
          <w:sz w:val="24"/>
          <w:szCs w:val="24"/>
        </w:rPr>
        <w:t xml:space="preserve"> after we receive the data, </w:t>
      </w:r>
      <w:r w:rsidRPr="005362FA">
        <w:rPr>
          <w:rFonts w:cs="Arial"/>
          <w:sz w:val="24"/>
          <w:szCs w:val="24"/>
        </w:rPr>
        <w:t xml:space="preserve">unless a legal exemption under the GDPR applies. If we use the data to communicate with the data subject, we will at the latest give them this information at the time of the first communication. </w:t>
      </w:r>
    </w:p>
    <w:p w14:paraId="2BD5FC2B" w14:textId="77777777" w:rsidR="002947A2" w:rsidRPr="005362FA" w:rsidRDefault="002947A2" w:rsidP="00E378D9">
      <w:pPr>
        <w:pStyle w:val="Heading2"/>
        <w:numPr>
          <w:ilvl w:val="0"/>
          <w:numId w:val="0"/>
        </w:numPr>
        <w:tabs>
          <w:tab w:val="left" w:pos="720"/>
        </w:tabs>
        <w:rPr>
          <w:rFonts w:cs="Arial"/>
          <w:sz w:val="24"/>
          <w:szCs w:val="24"/>
        </w:rPr>
      </w:pPr>
      <w:r w:rsidRPr="005362FA">
        <w:rPr>
          <w:rFonts w:cs="Arial"/>
          <w:sz w:val="24"/>
          <w:szCs w:val="24"/>
        </w:rPr>
        <w:t xml:space="preserve">If we plan to pass the data onto someone else outside of </w:t>
      </w:r>
      <w:r w:rsidR="00E378D9" w:rsidRPr="005362FA">
        <w:rPr>
          <w:rFonts w:cs="Arial"/>
          <w:sz w:val="24"/>
          <w:szCs w:val="24"/>
        </w:rPr>
        <w:t>Bunyan Baptist Church,</w:t>
      </w:r>
      <w:r w:rsidRPr="005362FA">
        <w:rPr>
          <w:rFonts w:cs="Arial"/>
          <w:sz w:val="24"/>
          <w:szCs w:val="24"/>
        </w:rPr>
        <w:t xml:space="preserve"> we will give the data subject this information </w:t>
      </w:r>
      <w:r w:rsidRPr="005362FA">
        <w:rPr>
          <w:rFonts w:cs="Arial"/>
          <w:sz w:val="24"/>
          <w:szCs w:val="24"/>
          <w:u w:val="single"/>
        </w:rPr>
        <w:t>before</w:t>
      </w:r>
      <w:r w:rsidRPr="005362FA">
        <w:rPr>
          <w:rFonts w:cs="Arial"/>
          <w:sz w:val="24"/>
          <w:szCs w:val="24"/>
        </w:rPr>
        <w:t xml:space="preserve"> we pass on the data</w:t>
      </w:r>
      <w:r w:rsidR="00E378D9" w:rsidRPr="005362FA">
        <w:rPr>
          <w:rFonts w:cs="Arial"/>
          <w:sz w:val="24"/>
          <w:szCs w:val="24"/>
        </w:rPr>
        <w:t xml:space="preserve"> [unless the reason for passing it on is to prevent a crime or harm to the data subject or others and telling them would mean that the crime / harm could not be prevented].</w:t>
      </w:r>
    </w:p>
    <w:p w14:paraId="4B37CA1F" w14:textId="77777777" w:rsidR="00771814" w:rsidRDefault="00771814" w:rsidP="00CA583F">
      <w:pPr>
        <w:rPr>
          <w:rFonts w:ascii="Arial" w:hAnsi="Arial" w:cs="Arial"/>
          <w:sz w:val="24"/>
        </w:rPr>
      </w:pPr>
    </w:p>
    <w:p w14:paraId="3651F28F" w14:textId="77777777" w:rsidR="006E4A51" w:rsidRDefault="006E4A51" w:rsidP="00CA583F">
      <w:pPr>
        <w:rPr>
          <w:rFonts w:ascii="Arial" w:hAnsi="Arial" w:cs="Arial"/>
          <w:sz w:val="24"/>
        </w:rPr>
      </w:pPr>
    </w:p>
    <w:p w14:paraId="00D335FD" w14:textId="77777777" w:rsidR="006E4A51" w:rsidRDefault="006E4A51" w:rsidP="00CA583F">
      <w:pPr>
        <w:rPr>
          <w:rFonts w:ascii="Arial" w:hAnsi="Arial" w:cs="Arial"/>
          <w:sz w:val="24"/>
        </w:rPr>
      </w:pPr>
    </w:p>
    <w:p w14:paraId="41CADCD0" w14:textId="77777777" w:rsidR="0039628C" w:rsidRDefault="0039628C" w:rsidP="00CA583F">
      <w:pPr>
        <w:rPr>
          <w:rFonts w:ascii="Arial" w:hAnsi="Arial" w:cs="Arial"/>
          <w:sz w:val="24"/>
        </w:rPr>
      </w:pPr>
      <w:r>
        <w:rPr>
          <w:rFonts w:ascii="Arial" w:hAnsi="Arial" w:cs="Arial"/>
          <w:sz w:val="24"/>
        </w:rPr>
        <w:t>The privacy notice should also outline the data subject</w:t>
      </w:r>
      <w:r w:rsidR="002D0F2A">
        <w:rPr>
          <w:rFonts w:ascii="Arial" w:hAnsi="Arial" w:cs="Arial"/>
          <w:sz w:val="24"/>
        </w:rPr>
        <w:t>’</w:t>
      </w:r>
      <w:r>
        <w:rPr>
          <w:rFonts w:ascii="Arial" w:hAnsi="Arial" w:cs="Arial"/>
          <w:sz w:val="24"/>
        </w:rPr>
        <w:t xml:space="preserve">s rights which include the right to </w:t>
      </w:r>
    </w:p>
    <w:p w14:paraId="1E85F05B" w14:textId="77777777" w:rsidR="0039628C" w:rsidRPr="005362FA" w:rsidRDefault="0039628C" w:rsidP="0039628C">
      <w:pPr>
        <w:pStyle w:val="Heading3"/>
        <w:numPr>
          <w:ilvl w:val="2"/>
          <w:numId w:val="17"/>
        </w:numPr>
        <w:rPr>
          <w:rFonts w:cs="Arial"/>
          <w:sz w:val="24"/>
          <w:szCs w:val="22"/>
        </w:rPr>
      </w:pPr>
      <w:r w:rsidRPr="005362FA">
        <w:rPr>
          <w:rFonts w:cs="Arial"/>
          <w:sz w:val="24"/>
          <w:szCs w:val="22"/>
        </w:rPr>
        <w:t>request access to any of their personal data held by us (known as a Subject Access Request);</w:t>
      </w:r>
    </w:p>
    <w:p w14:paraId="13629B5E" w14:textId="77777777" w:rsidR="0039628C" w:rsidRPr="005362FA" w:rsidRDefault="0039628C" w:rsidP="0039628C">
      <w:pPr>
        <w:pStyle w:val="Heading3"/>
        <w:numPr>
          <w:ilvl w:val="2"/>
          <w:numId w:val="17"/>
        </w:numPr>
        <w:rPr>
          <w:rFonts w:cs="Arial"/>
          <w:sz w:val="24"/>
          <w:szCs w:val="22"/>
        </w:rPr>
      </w:pPr>
      <w:r w:rsidRPr="005362FA">
        <w:rPr>
          <w:rFonts w:cs="Arial"/>
          <w:sz w:val="24"/>
          <w:szCs w:val="22"/>
        </w:rPr>
        <w:t xml:space="preserve">ask to have inaccurate personal data changed; </w:t>
      </w:r>
    </w:p>
    <w:p w14:paraId="48EF237D" w14:textId="77777777" w:rsidR="0039628C" w:rsidRPr="005362FA" w:rsidRDefault="0039628C" w:rsidP="0039628C">
      <w:pPr>
        <w:pStyle w:val="Heading3"/>
        <w:numPr>
          <w:ilvl w:val="2"/>
          <w:numId w:val="17"/>
        </w:numPr>
        <w:rPr>
          <w:rFonts w:cs="Arial"/>
          <w:sz w:val="24"/>
          <w:szCs w:val="22"/>
        </w:rPr>
      </w:pPr>
      <w:r w:rsidRPr="005362FA">
        <w:rPr>
          <w:rFonts w:cs="Arial"/>
          <w:sz w:val="24"/>
          <w:szCs w:val="22"/>
        </w:rPr>
        <w:t xml:space="preserve">restrict processing, in certain circumstances; </w:t>
      </w:r>
    </w:p>
    <w:p w14:paraId="1931510C" w14:textId="77777777" w:rsidR="0039628C" w:rsidRPr="005362FA" w:rsidRDefault="0039628C" w:rsidP="0039628C">
      <w:pPr>
        <w:pStyle w:val="Heading3"/>
        <w:numPr>
          <w:ilvl w:val="2"/>
          <w:numId w:val="17"/>
        </w:numPr>
        <w:rPr>
          <w:rFonts w:cs="Arial"/>
          <w:sz w:val="24"/>
          <w:szCs w:val="22"/>
        </w:rPr>
      </w:pPr>
      <w:r w:rsidRPr="005362FA">
        <w:rPr>
          <w:rFonts w:cs="Arial"/>
          <w:sz w:val="24"/>
          <w:szCs w:val="22"/>
        </w:rPr>
        <w:t>object to processing, in certain circumstances, including preventing the use of their data for direct marketing;</w:t>
      </w:r>
    </w:p>
    <w:p w14:paraId="13FEFCA6" w14:textId="77777777" w:rsidR="0039628C" w:rsidRPr="005362FA" w:rsidRDefault="0039628C" w:rsidP="0039628C">
      <w:pPr>
        <w:pStyle w:val="Heading3"/>
        <w:numPr>
          <w:ilvl w:val="2"/>
          <w:numId w:val="17"/>
        </w:numPr>
        <w:rPr>
          <w:rFonts w:cs="Arial"/>
          <w:sz w:val="24"/>
          <w:szCs w:val="22"/>
        </w:rPr>
      </w:pPr>
      <w:r w:rsidRPr="005362FA">
        <w:rPr>
          <w:rFonts w:cs="Arial"/>
          <w:sz w:val="24"/>
          <w:szCs w:val="22"/>
        </w:rPr>
        <w:t>data portability, which means to receive their data, or some of their data, in a format that can be easily used by another person (including the data subject themselves) or organisation;</w:t>
      </w:r>
    </w:p>
    <w:p w14:paraId="382F2421" w14:textId="77777777" w:rsidR="0039628C" w:rsidRPr="005362FA" w:rsidRDefault="0039628C" w:rsidP="0039628C">
      <w:pPr>
        <w:pStyle w:val="Heading3"/>
        <w:numPr>
          <w:ilvl w:val="2"/>
          <w:numId w:val="17"/>
        </w:numPr>
        <w:rPr>
          <w:rFonts w:cs="Arial"/>
          <w:sz w:val="24"/>
          <w:szCs w:val="22"/>
        </w:rPr>
      </w:pPr>
      <w:r w:rsidRPr="005362FA">
        <w:rPr>
          <w:rFonts w:cs="Arial"/>
          <w:sz w:val="24"/>
          <w:szCs w:val="22"/>
        </w:rPr>
        <w:t>not be subject to automated decisions, in certain circumstances; and</w:t>
      </w:r>
    </w:p>
    <w:p w14:paraId="0389C5D5" w14:textId="77777777" w:rsidR="0039628C" w:rsidRPr="005362FA" w:rsidRDefault="0039628C" w:rsidP="0039628C">
      <w:pPr>
        <w:pStyle w:val="Heading3"/>
        <w:numPr>
          <w:ilvl w:val="2"/>
          <w:numId w:val="17"/>
        </w:numPr>
        <w:rPr>
          <w:rFonts w:cs="Arial"/>
          <w:sz w:val="24"/>
          <w:szCs w:val="22"/>
        </w:rPr>
      </w:pPr>
      <w:r w:rsidRPr="005362FA">
        <w:rPr>
          <w:rFonts w:cs="Arial"/>
          <w:sz w:val="24"/>
          <w:szCs w:val="22"/>
        </w:rPr>
        <w:t>withdraw consent when we are relying on consent to process their data.</w:t>
      </w:r>
    </w:p>
    <w:p w14:paraId="57772690" w14:textId="77777777" w:rsidR="0039628C" w:rsidRDefault="0039628C" w:rsidP="00CA583F">
      <w:pPr>
        <w:rPr>
          <w:rFonts w:ascii="Arial" w:hAnsi="Arial" w:cs="Arial"/>
          <w:sz w:val="24"/>
        </w:rPr>
      </w:pPr>
    </w:p>
    <w:p w14:paraId="110F4645" w14:textId="77777777" w:rsidR="0039628C" w:rsidRPr="005618B0" w:rsidRDefault="0039628C" w:rsidP="006E4A51">
      <w:pPr>
        <w:jc w:val="both"/>
        <w:rPr>
          <w:rFonts w:ascii="Arial" w:hAnsi="Arial" w:cs="Arial"/>
          <w:sz w:val="24"/>
          <w:szCs w:val="24"/>
        </w:rPr>
      </w:pPr>
      <w:r>
        <w:rPr>
          <w:rFonts w:ascii="Arial" w:hAnsi="Arial" w:cs="Arial"/>
          <w:sz w:val="24"/>
        </w:rPr>
        <w:t xml:space="preserve">It should inform them that if a request is received from a them [as the data subject], then this will be passed on to </w:t>
      </w:r>
      <w:r w:rsidRPr="0039628C">
        <w:rPr>
          <w:rFonts w:ascii="Arial" w:hAnsi="Arial" w:cs="Arial"/>
          <w:sz w:val="24"/>
          <w:szCs w:val="24"/>
        </w:rPr>
        <w:t xml:space="preserve">the lead minister as soon as possible and that we will act on any valid request within at least </w:t>
      </w:r>
      <w:r w:rsidRPr="0039628C">
        <w:rPr>
          <w:rFonts w:ascii="Arial" w:hAnsi="Arial" w:cs="Arial"/>
          <w:b/>
          <w:sz w:val="24"/>
          <w:szCs w:val="24"/>
        </w:rPr>
        <w:t>one calendar</w:t>
      </w:r>
      <w:r w:rsidRPr="0039628C">
        <w:rPr>
          <w:rFonts w:ascii="Arial" w:hAnsi="Arial" w:cs="Arial"/>
          <w:sz w:val="24"/>
          <w:szCs w:val="24"/>
        </w:rPr>
        <w:t xml:space="preserve"> </w:t>
      </w:r>
      <w:r w:rsidRPr="0039628C">
        <w:rPr>
          <w:rFonts w:ascii="Arial" w:hAnsi="Arial" w:cs="Arial"/>
          <w:b/>
          <w:sz w:val="24"/>
          <w:szCs w:val="24"/>
        </w:rPr>
        <w:t>month</w:t>
      </w:r>
      <w:r w:rsidRPr="0039628C">
        <w:rPr>
          <w:rFonts w:ascii="Arial" w:hAnsi="Arial" w:cs="Arial"/>
          <w:sz w:val="24"/>
          <w:szCs w:val="24"/>
        </w:rPr>
        <w:t>, unless we have reason to, and can lawfully extend the timescale. This can be extended by up to two months in some circumstances.</w:t>
      </w:r>
      <w:r>
        <w:rPr>
          <w:rFonts w:ascii="Arial" w:hAnsi="Arial" w:cs="Arial"/>
          <w:sz w:val="24"/>
          <w:szCs w:val="24"/>
        </w:rPr>
        <w:t xml:space="preserve">  We will provide this service free of charge and provide all information in a concise and transparent format using clear and plain language.</w:t>
      </w:r>
    </w:p>
    <w:p w14:paraId="12078462" w14:textId="77777777" w:rsidR="00E378D9" w:rsidRPr="005618B0" w:rsidRDefault="00E378D9" w:rsidP="00CA583F">
      <w:pPr>
        <w:rPr>
          <w:rFonts w:ascii="Arial" w:hAnsi="Arial" w:cs="Arial"/>
          <w:b/>
          <w:sz w:val="24"/>
          <w:szCs w:val="24"/>
        </w:rPr>
      </w:pPr>
      <w:r w:rsidRPr="005618B0">
        <w:rPr>
          <w:rFonts w:ascii="Arial" w:hAnsi="Arial" w:cs="Arial"/>
          <w:b/>
          <w:sz w:val="24"/>
          <w:szCs w:val="24"/>
        </w:rPr>
        <w:t>Consent</w:t>
      </w:r>
    </w:p>
    <w:p w14:paraId="456E69BC" w14:textId="77777777" w:rsidR="002D0F2A" w:rsidRPr="005618B0" w:rsidRDefault="002D0F2A" w:rsidP="002D0F2A">
      <w:pPr>
        <w:jc w:val="both"/>
        <w:rPr>
          <w:rFonts w:ascii="Arial" w:hAnsi="Arial" w:cs="Arial"/>
          <w:sz w:val="24"/>
          <w:szCs w:val="24"/>
        </w:rPr>
      </w:pPr>
      <w:r w:rsidRPr="005618B0">
        <w:rPr>
          <w:rFonts w:ascii="Arial" w:hAnsi="Arial" w:cs="Arial"/>
          <w:sz w:val="24"/>
          <w:szCs w:val="24"/>
        </w:rPr>
        <w:t>Where none of the other legal conditions apply to the processing, we are required to get consent from the data subject. We will clearly set out what we are asking consent for, including why we are collecting the data and how we plan to use it. Consent will be specific to each process we are requesting consent for and we will only ask for consent when the data subject has a real choice whether or not to provide us with their data.</w:t>
      </w:r>
    </w:p>
    <w:p w14:paraId="37DB2BBC" w14:textId="77777777" w:rsidR="002D0F2A" w:rsidRPr="005618B0" w:rsidRDefault="002D0F2A" w:rsidP="002D0F2A">
      <w:pPr>
        <w:jc w:val="both"/>
        <w:rPr>
          <w:rFonts w:ascii="Arial" w:hAnsi="Arial" w:cs="Arial"/>
          <w:sz w:val="24"/>
          <w:szCs w:val="24"/>
        </w:rPr>
      </w:pPr>
      <w:r w:rsidRPr="005618B0">
        <w:rPr>
          <w:rFonts w:ascii="Arial" w:hAnsi="Arial" w:cs="Arial"/>
          <w:sz w:val="24"/>
          <w:szCs w:val="24"/>
        </w:rPr>
        <w:t>Consent can however be withdrawn at any time and if withdrawn, the processing will stop. Data subjects will be informed of their right to withdraw consent and it will be as easy to withdraw consent as it is to give consent.</w:t>
      </w:r>
    </w:p>
    <w:p w14:paraId="6E29AE59" w14:textId="77777777" w:rsidR="005618B0" w:rsidRPr="005618B0" w:rsidRDefault="006E4A51" w:rsidP="005618B0">
      <w:pPr>
        <w:pStyle w:val="Heading2"/>
        <w:numPr>
          <w:ilvl w:val="0"/>
          <w:numId w:val="0"/>
        </w:numPr>
        <w:tabs>
          <w:tab w:val="left" w:pos="720"/>
        </w:tabs>
        <w:rPr>
          <w:rFonts w:cs="Arial"/>
          <w:b/>
          <w:sz w:val="24"/>
          <w:szCs w:val="24"/>
        </w:rPr>
      </w:pPr>
      <w:r>
        <w:rPr>
          <w:rFonts w:cs="Arial"/>
          <w:b/>
          <w:sz w:val="24"/>
          <w:szCs w:val="24"/>
        </w:rPr>
        <w:br w:type="page"/>
      </w:r>
      <w:r w:rsidR="005618B0" w:rsidRPr="005618B0">
        <w:rPr>
          <w:rFonts w:cs="Arial"/>
          <w:b/>
          <w:sz w:val="24"/>
          <w:szCs w:val="24"/>
        </w:rPr>
        <w:lastRenderedPageBreak/>
        <w:t>How can we legally use personal data?</w:t>
      </w:r>
    </w:p>
    <w:p w14:paraId="5012917B" w14:textId="77777777" w:rsidR="005618B0" w:rsidRPr="005618B0" w:rsidRDefault="005618B0" w:rsidP="005618B0">
      <w:pPr>
        <w:pStyle w:val="Heading2"/>
        <w:numPr>
          <w:ilvl w:val="0"/>
          <w:numId w:val="0"/>
        </w:numPr>
        <w:rPr>
          <w:rFonts w:cs="Arial"/>
          <w:sz w:val="24"/>
          <w:szCs w:val="24"/>
        </w:rPr>
      </w:pPr>
      <w:bookmarkStart w:id="4" w:name="_Ref501701867"/>
      <w:r w:rsidRPr="005618B0">
        <w:rPr>
          <w:rFonts w:cs="Arial"/>
          <w:sz w:val="24"/>
          <w:szCs w:val="24"/>
        </w:rPr>
        <w:t xml:space="preserve">Processing of personal data is only lawful if at least one of these legal conditions, as listed in Article 6 of the GDPR, is </w:t>
      </w:r>
      <w:bookmarkEnd w:id="4"/>
      <w:r w:rsidRPr="005618B0">
        <w:rPr>
          <w:rFonts w:cs="Arial"/>
          <w:sz w:val="24"/>
          <w:szCs w:val="24"/>
        </w:rPr>
        <w:t>met:</w:t>
      </w:r>
    </w:p>
    <w:p w14:paraId="7363ECFA" w14:textId="77777777" w:rsidR="005618B0" w:rsidRPr="005618B0" w:rsidRDefault="005618B0" w:rsidP="005618B0">
      <w:pPr>
        <w:pStyle w:val="Heading3"/>
        <w:numPr>
          <w:ilvl w:val="2"/>
          <w:numId w:val="18"/>
        </w:numPr>
        <w:rPr>
          <w:sz w:val="24"/>
          <w:szCs w:val="24"/>
        </w:rPr>
      </w:pPr>
      <w:r w:rsidRPr="005618B0">
        <w:rPr>
          <w:sz w:val="24"/>
          <w:szCs w:val="24"/>
        </w:rPr>
        <w:t xml:space="preserve">the processing is </w:t>
      </w:r>
      <w:r w:rsidRPr="005618B0">
        <w:rPr>
          <w:b/>
          <w:sz w:val="24"/>
          <w:szCs w:val="24"/>
        </w:rPr>
        <w:t>necessary for a contract</w:t>
      </w:r>
      <w:r w:rsidRPr="005618B0">
        <w:rPr>
          <w:sz w:val="24"/>
          <w:szCs w:val="24"/>
        </w:rPr>
        <w:t xml:space="preserve"> with the data subject;</w:t>
      </w:r>
    </w:p>
    <w:p w14:paraId="5B873618" w14:textId="77777777" w:rsidR="005618B0" w:rsidRPr="005618B0" w:rsidRDefault="005618B0" w:rsidP="005618B0">
      <w:pPr>
        <w:pStyle w:val="Heading3"/>
        <w:numPr>
          <w:ilvl w:val="2"/>
          <w:numId w:val="18"/>
        </w:numPr>
        <w:rPr>
          <w:sz w:val="24"/>
          <w:szCs w:val="24"/>
        </w:rPr>
      </w:pPr>
      <w:r w:rsidRPr="005618B0">
        <w:rPr>
          <w:sz w:val="24"/>
          <w:szCs w:val="24"/>
        </w:rPr>
        <w:t xml:space="preserve">the processing is </w:t>
      </w:r>
      <w:r w:rsidRPr="005618B0">
        <w:rPr>
          <w:b/>
          <w:sz w:val="24"/>
          <w:szCs w:val="24"/>
        </w:rPr>
        <w:t>necessary for us to comply with a legal obligation</w:t>
      </w:r>
      <w:r w:rsidRPr="005618B0">
        <w:rPr>
          <w:sz w:val="24"/>
          <w:szCs w:val="24"/>
        </w:rPr>
        <w:t>;</w:t>
      </w:r>
    </w:p>
    <w:p w14:paraId="6D33198C" w14:textId="77777777" w:rsidR="005618B0" w:rsidRPr="005618B0" w:rsidRDefault="005618B0" w:rsidP="005618B0">
      <w:pPr>
        <w:pStyle w:val="Heading3"/>
        <w:numPr>
          <w:ilvl w:val="2"/>
          <w:numId w:val="18"/>
        </w:numPr>
        <w:rPr>
          <w:sz w:val="24"/>
          <w:szCs w:val="24"/>
        </w:rPr>
      </w:pPr>
      <w:r w:rsidRPr="005618B0">
        <w:rPr>
          <w:sz w:val="24"/>
          <w:szCs w:val="24"/>
        </w:rPr>
        <w:t>the processing is necessary to protect someone’s life (this is called “</w:t>
      </w:r>
      <w:r w:rsidRPr="005618B0">
        <w:rPr>
          <w:b/>
          <w:sz w:val="24"/>
          <w:szCs w:val="24"/>
        </w:rPr>
        <w:t>vital interests</w:t>
      </w:r>
      <w:r w:rsidRPr="005618B0">
        <w:rPr>
          <w:sz w:val="24"/>
          <w:szCs w:val="24"/>
        </w:rPr>
        <w:t>”);</w:t>
      </w:r>
    </w:p>
    <w:p w14:paraId="5C68001A" w14:textId="77777777" w:rsidR="005618B0" w:rsidRPr="005618B0" w:rsidRDefault="005618B0" w:rsidP="005618B0">
      <w:pPr>
        <w:pStyle w:val="Heading3"/>
        <w:numPr>
          <w:ilvl w:val="2"/>
          <w:numId w:val="18"/>
        </w:numPr>
        <w:rPr>
          <w:rFonts w:cs="Arial"/>
          <w:sz w:val="24"/>
          <w:szCs w:val="24"/>
        </w:rPr>
      </w:pPr>
      <w:r w:rsidRPr="005618B0">
        <w:rPr>
          <w:rFonts w:cs="Arial"/>
          <w:color w:val="000000"/>
          <w:sz w:val="24"/>
          <w:szCs w:val="24"/>
          <w:lang w:val="en" w:eastAsia="en-GB"/>
        </w:rPr>
        <w:t xml:space="preserve">the processing is necessary for us to perform a task in the </w:t>
      </w:r>
      <w:r w:rsidRPr="005618B0">
        <w:rPr>
          <w:rFonts w:cs="Arial"/>
          <w:b/>
          <w:color w:val="000000"/>
          <w:sz w:val="24"/>
          <w:szCs w:val="24"/>
          <w:lang w:val="en" w:eastAsia="en-GB"/>
        </w:rPr>
        <w:t>public interest</w:t>
      </w:r>
      <w:r w:rsidRPr="005618B0">
        <w:rPr>
          <w:rFonts w:cs="Arial"/>
          <w:color w:val="000000"/>
          <w:sz w:val="24"/>
          <w:szCs w:val="24"/>
          <w:lang w:val="en" w:eastAsia="en-GB"/>
        </w:rPr>
        <w:t>, and the task has a clear basis in law;</w:t>
      </w:r>
    </w:p>
    <w:p w14:paraId="1CD8C32F" w14:textId="77777777" w:rsidR="005618B0" w:rsidRPr="005618B0" w:rsidRDefault="005618B0" w:rsidP="005618B0">
      <w:pPr>
        <w:pStyle w:val="Heading3"/>
        <w:numPr>
          <w:ilvl w:val="2"/>
          <w:numId w:val="18"/>
        </w:numPr>
        <w:rPr>
          <w:sz w:val="24"/>
          <w:szCs w:val="24"/>
        </w:rPr>
      </w:pPr>
      <w:r w:rsidRPr="005618B0">
        <w:rPr>
          <w:sz w:val="24"/>
          <w:szCs w:val="24"/>
        </w:rPr>
        <w:t xml:space="preserve">the processing is </w:t>
      </w:r>
      <w:r w:rsidRPr="005618B0">
        <w:rPr>
          <w:b/>
          <w:sz w:val="24"/>
          <w:szCs w:val="24"/>
        </w:rPr>
        <w:t>necessary for legitimate interests</w:t>
      </w:r>
      <w:r w:rsidRPr="005618B0">
        <w:rPr>
          <w:sz w:val="24"/>
          <w:szCs w:val="24"/>
        </w:rPr>
        <w:t xml:space="preserve"> pursued by </w:t>
      </w:r>
      <w:r w:rsidR="00AD2D65">
        <w:rPr>
          <w:rFonts w:cs="Arial"/>
          <w:sz w:val="24"/>
          <w:szCs w:val="24"/>
        </w:rPr>
        <w:t xml:space="preserve">Bunyan Baptist Church </w:t>
      </w:r>
      <w:r w:rsidRPr="005618B0">
        <w:rPr>
          <w:sz w:val="24"/>
          <w:szCs w:val="24"/>
        </w:rPr>
        <w:t xml:space="preserve">or another organisation, </w:t>
      </w:r>
      <w:r w:rsidRPr="005618B0">
        <w:rPr>
          <w:sz w:val="24"/>
          <w:szCs w:val="24"/>
          <w:u w:val="single"/>
        </w:rPr>
        <w:t>unless</w:t>
      </w:r>
      <w:r w:rsidRPr="005618B0">
        <w:rPr>
          <w:sz w:val="24"/>
          <w:szCs w:val="24"/>
        </w:rPr>
        <w:t xml:space="preserve"> these are overridden by the interests, rights and freedoms of the data subject.</w:t>
      </w:r>
    </w:p>
    <w:p w14:paraId="42C49E77" w14:textId="77777777" w:rsidR="005618B0" w:rsidRDefault="005618B0" w:rsidP="005618B0">
      <w:pPr>
        <w:pStyle w:val="Heading3"/>
        <w:numPr>
          <w:ilvl w:val="2"/>
          <w:numId w:val="18"/>
        </w:numPr>
        <w:rPr>
          <w:sz w:val="24"/>
          <w:szCs w:val="24"/>
        </w:rPr>
      </w:pPr>
      <w:r w:rsidRPr="005618B0">
        <w:rPr>
          <w:sz w:val="24"/>
          <w:szCs w:val="24"/>
        </w:rPr>
        <w:t xml:space="preserve">If none of the other legal conditions apply, the processing will only be lawful if the data subject has given their clear </w:t>
      </w:r>
      <w:r w:rsidRPr="005618B0">
        <w:rPr>
          <w:b/>
          <w:sz w:val="24"/>
          <w:szCs w:val="24"/>
        </w:rPr>
        <w:t>consent</w:t>
      </w:r>
      <w:r w:rsidRPr="005618B0">
        <w:rPr>
          <w:sz w:val="24"/>
          <w:szCs w:val="24"/>
        </w:rPr>
        <w:t>.</w:t>
      </w:r>
    </w:p>
    <w:p w14:paraId="0C002482" w14:textId="77777777" w:rsidR="005618B0" w:rsidRDefault="005618B0" w:rsidP="005618B0">
      <w:pPr>
        <w:pStyle w:val="Heading3"/>
        <w:numPr>
          <w:ilvl w:val="0"/>
          <w:numId w:val="0"/>
        </w:numPr>
        <w:ind w:left="1559" w:hanging="567"/>
        <w:rPr>
          <w:sz w:val="24"/>
          <w:szCs w:val="24"/>
        </w:rPr>
      </w:pPr>
    </w:p>
    <w:p w14:paraId="7C854A91" w14:textId="77777777" w:rsidR="005618B0" w:rsidRPr="005618B0" w:rsidRDefault="005618B0" w:rsidP="005618B0">
      <w:pPr>
        <w:pStyle w:val="Heading3"/>
        <w:numPr>
          <w:ilvl w:val="0"/>
          <w:numId w:val="0"/>
        </w:numPr>
        <w:ind w:left="1559" w:hanging="567"/>
        <w:rPr>
          <w:sz w:val="24"/>
          <w:szCs w:val="24"/>
        </w:rPr>
      </w:pPr>
    </w:p>
    <w:p w14:paraId="208A977C" w14:textId="77777777" w:rsidR="005618B0" w:rsidRPr="005618B0" w:rsidRDefault="005618B0" w:rsidP="005618B0">
      <w:pPr>
        <w:pStyle w:val="Heading2"/>
        <w:numPr>
          <w:ilvl w:val="0"/>
          <w:numId w:val="0"/>
        </w:numPr>
        <w:tabs>
          <w:tab w:val="left" w:pos="720"/>
        </w:tabs>
        <w:rPr>
          <w:rFonts w:cs="Arial"/>
          <w:b/>
          <w:sz w:val="24"/>
          <w:szCs w:val="24"/>
        </w:rPr>
      </w:pPr>
      <w:r w:rsidRPr="005618B0">
        <w:rPr>
          <w:rFonts w:cs="Arial"/>
          <w:b/>
          <w:sz w:val="24"/>
          <w:szCs w:val="24"/>
        </w:rPr>
        <w:t>How can we legally use ‘special categories’ of data?</w:t>
      </w:r>
    </w:p>
    <w:p w14:paraId="7FE23ECB" w14:textId="77777777" w:rsidR="005618B0" w:rsidRPr="005618B0" w:rsidRDefault="005618B0" w:rsidP="005618B0">
      <w:pPr>
        <w:pStyle w:val="Heading2"/>
        <w:numPr>
          <w:ilvl w:val="0"/>
          <w:numId w:val="0"/>
        </w:numPr>
        <w:rPr>
          <w:sz w:val="24"/>
          <w:szCs w:val="24"/>
        </w:rPr>
      </w:pPr>
      <w:bookmarkStart w:id="5" w:name="_Ref501702060"/>
      <w:r w:rsidRPr="005618B0">
        <w:rPr>
          <w:sz w:val="24"/>
          <w:szCs w:val="24"/>
        </w:rPr>
        <w:t>Processing of ‘special categories’ of personal data is only lawful when, in addition to the conditions above, one of the extra conditions, as listed in Article 9 of the GDPR, is met. These conditions include where:</w:t>
      </w:r>
      <w:bookmarkEnd w:id="5"/>
    </w:p>
    <w:p w14:paraId="258FEE47" w14:textId="77777777" w:rsidR="005618B0" w:rsidRPr="005618B0" w:rsidRDefault="005618B0" w:rsidP="005618B0">
      <w:pPr>
        <w:pStyle w:val="Heading3"/>
        <w:numPr>
          <w:ilvl w:val="2"/>
          <w:numId w:val="19"/>
        </w:numPr>
        <w:rPr>
          <w:sz w:val="24"/>
          <w:szCs w:val="24"/>
        </w:rPr>
      </w:pPr>
      <w:r w:rsidRPr="005618B0">
        <w:rPr>
          <w:sz w:val="24"/>
          <w:szCs w:val="24"/>
        </w:rPr>
        <w:t>the processing is necessar</w:t>
      </w:r>
      <w:r w:rsidR="00AD2D65">
        <w:rPr>
          <w:sz w:val="24"/>
          <w:szCs w:val="24"/>
        </w:rPr>
        <w:t xml:space="preserve">y </w:t>
      </w:r>
      <w:r w:rsidRPr="005618B0">
        <w:rPr>
          <w:sz w:val="24"/>
          <w:szCs w:val="24"/>
        </w:rPr>
        <w:t xml:space="preserve">for </w:t>
      </w:r>
      <w:r w:rsidRPr="005618B0">
        <w:rPr>
          <w:b/>
          <w:sz w:val="24"/>
          <w:szCs w:val="24"/>
        </w:rPr>
        <w:t>carrying out our obligations under employment and social security and social protection law</w:t>
      </w:r>
      <w:r w:rsidRPr="005618B0">
        <w:rPr>
          <w:sz w:val="24"/>
          <w:szCs w:val="24"/>
        </w:rPr>
        <w:t>;</w:t>
      </w:r>
    </w:p>
    <w:p w14:paraId="1DB4EF70" w14:textId="77777777" w:rsidR="005618B0" w:rsidRPr="005618B0" w:rsidRDefault="005618B0" w:rsidP="005618B0">
      <w:pPr>
        <w:pStyle w:val="Heading3"/>
        <w:numPr>
          <w:ilvl w:val="2"/>
          <w:numId w:val="19"/>
        </w:numPr>
        <w:rPr>
          <w:sz w:val="24"/>
          <w:szCs w:val="24"/>
        </w:rPr>
      </w:pPr>
      <w:r w:rsidRPr="005618B0">
        <w:rPr>
          <w:sz w:val="24"/>
          <w:szCs w:val="24"/>
        </w:rPr>
        <w:t xml:space="preserve">the processing is necessary for </w:t>
      </w:r>
      <w:r w:rsidRPr="005618B0">
        <w:rPr>
          <w:b/>
          <w:sz w:val="24"/>
          <w:szCs w:val="24"/>
        </w:rPr>
        <w:t>safeguarding the vital interests</w:t>
      </w:r>
      <w:r w:rsidRPr="005618B0">
        <w:rPr>
          <w:sz w:val="24"/>
          <w:szCs w:val="24"/>
        </w:rPr>
        <w:t xml:space="preserve"> (in emergency, life or death situations) </w:t>
      </w:r>
      <w:r w:rsidRPr="005618B0">
        <w:rPr>
          <w:b/>
          <w:sz w:val="24"/>
          <w:szCs w:val="24"/>
        </w:rPr>
        <w:t>of an individual</w:t>
      </w:r>
      <w:r w:rsidRPr="005618B0">
        <w:rPr>
          <w:sz w:val="24"/>
          <w:szCs w:val="24"/>
        </w:rPr>
        <w:t xml:space="preserve"> and the data subject is incapable of giving consent;</w:t>
      </w:r>
    </w:p>
    <w:p w14:paraId="415266C4" w14:textId="77777777" w:rsidR="005618B0" w:rsidRPr="005618B0" w:rsidRDefault="005618B0" w:rsidP="005618B0">
      <w:pPr>
        <w:pStyle w:val="Heading3"/>
        <w:numPr>
          <w:ilvl w:val="2"/>
          <w:numId w:val="19"/>
        </w:numPr>
        <w:rPr>
          <w:sz w:val="24"/>
          <w:szCs w:val="24"/>
        </w:rPr>
      </w:pPr>
      <w:r w:rsidRPr="005618B0">
        <w:rPr>
          <w:sz w:val="24"/>
          <w:szCs w:val="24"/>
        </w:rPr>
        <w:t xml:space="preserve">the processing is carried out in the </w:t>
      </w:r>
      <w:r w:rsidRPr="005618B0">
        <w:rPr>
          <w:b/>
          <w:sz w:val="24"/>
          <w:szCs w:val="24"/>
        </w:rPr>
        <w:t>course of our legitimate activities</w:t>
      </w:r>
      <w:r w:rsidRPr="005618B0">
        <w:rPr>
          <w:sz w:val="24"/>
          <w:szCs w:val="24"/>
        </w:rPr>
        <w:t xml:space="preserve"> and only relates to our members or persons we are in regular contact with in connection with our purposes;</w:t>
      </w:r>
    </w:p>
    <w:p w14:paraId="113D4732" w14:textId="77777777" w:rsidR="005618B0" w:rsidRPr="005618B0" w:rsidRDefault="005618B0" w:rsidP="005618B0">
      <w:pPr>
        <w:pStyle w:val="Heading3"/>
        <w:numPr>
          <w:ilvl w:val="2"/>
          <w:numId w:val="19"/>
        </w:numPr>
        <w:rPr>
          <w:sz w:val="24"/>
          <w:szCs w:val="24"/>
        </w:rPr>
      </w:pPr>
      <w:r w:rsidRPr="005618B0">
        <w:rPr>
          <w:sz w:val="24"/>
          <w:szCs w:val="24"/>
        </w:rPr>
        <w:t xml:space="preserve">the processing is necessary for </w:t>
      </w:r>
      <w:r w:rsidRPr="005618B0">
        <w:rPr>
          <w:b/>
          <w:sz w:val="24"/>
          <w:szCs w:val="24"/>
        </w:rPr>
        <w:t>pursuing legal claims</w:t>
      </w:r>
      <w:r w:rsidRPr="005618B0">
        <w:rPr>
          <w:sz w:val="24"/>
          <w:szCs w:val="24"/>
        </w:rPr>
        <w:t xml:space="preserve">. </w:t>
      </w:r>
    </w:p>
    <w:p w14:paraId="76E10268" w14:textId="77777777" w:rsidR="005618B0" w:rsidRPr="005618B0" w:rsidRDefault="005618B0" w:rsidP="005618B0">
      <w:pPr>
        <w:pStyle w:val="Heading3"/>
        <w:numPr>
          <w:ilvl w:val="2"/>
          <w:numId w:val="19"/>
        </w:numPr>
        <w:rPr>
          <w:sz w:val="24"/>
          <w:szCs w:val="24"/>
        </w:rPr>
      </w:pPr>
      <w:r w:rsidRPr="005618B0">
        <w:rPr>
          <w:sz w:val="24"/>
          <w:szCs w:val="24"/>
        </w:rPr>
        <w:t xml:space="preserve">If none of the other legal conditions apply, the processing will only be lawful if the data subject has given their </w:t>
      </w:r>
      <w:r w:rsidRPr="005618B0">
        <w:rPr>
          <w:b/>
          <w:sz w:val="24"/>
          <w:szCs w:val="24"/>
        </w:rPr>
        <w:t>explicit</w:t>
      </w:r>
      <w:r w:rsidRPr="005618B0">
        <w:rPr>
          <w:sz w:val="24"/>
          <w:szCs w:val="24"/>
        </w:rPr>
        <w:t xml:space="preserve"> </w:t>
      </w:r>
      <w:r w:rsidRPr="005618B0">
        <w:rPr>
          <w:b/>
          <w:sz w:val="24"/>
          <w:szCs w:val="24"/>
        </w:rPr>
        <w:t>consent</w:t>
      </w:r>
      <w:r w:rsidRPr="005618B0">
        <w:rPr>
          <w:sz w:val="24"/>
          <w:szCs w:val="24"/>
        </w:rPr>
        <w:t>.</w:t>
      </w:r>
    </w:p>
    <w:p w14:paraId="3126474B" w14:textId="77777777" w:rsidR="005618B0" w:rsidRPr="005618B0" w:rsidRDefault="005618B0" w:rsidP="00AD2D65">
      <w:pPr>
        <w:pStyle w:val="Heading2"/>
        <w:numPr>
          <w:ilvl w:val="0"/>
          <w:numId w:val="0"/>
        </w:numPr>
        <w:rPr>
          <w:sz w:val="24"/>
          <w:szCs w:val="24"/>
        </w:rPr>
      </w:pPr>
      <w:r w:rsidRPr="005618B0">
        <w:rPr>
          <w:sz w:val="24"/>
          <w:szCs w:val="24"/>
        </w:rPr>
        <w:t>Before deciding which condition should be relied upon, we may refer to the original text of the GDPR as well as any relevant guidance, and seek legal advice as required.</w:t>
      </w:r>
    </w:p>
    <w:p w14:paraId="2489D74C" w14:textId="77777777" w:rsidR="005618B0" w:rsidRPr="005618B0" w:rsidRDefault="005618B0" w:rsidP="002D0F2A">
      <w:pPr>
        <w:jc w:val="both"/>
        <w:rPr>
          <w:rFonts w:ascii="Arial" w:hAnsi="Arial" w:cs="Arial"/>
          <w:sz w:val="24"/>
          <w:szCs w:val="24"/>
        </w:rPr>
      </w:pPr>
    </w:p>
    <w:p w14:paraId="57154A49" w14:textId="77777777" w:rsidR="00771814" w:rsidRPr="005618B0" w:rsidRDefault="00B63E01" w:rsidP="00CA583F">
      <w:pPr>
        <w:rPr>
          <w:rFonts w:ascii="Arial" w:hAnsi="Arial" w:cs="Arial"/>
          <w:b/>
          <w:sz w:val="24"/>
          <w:szCs w:val="24"/>
        </w:rPr>
      </w:pPr>
      <w:r>
        <w:rPr>
          <w:rFonts w:ascii="Arial" w:hAnsi="Arial" w:cs="Arial"/>
          <w:b/>
          <w:sz w:val="24"/>
          <w:szCs w:val="24"/>
        </w:rPr>
        <w:br w:type="page"/>
      </w:r>
      <w:r w:rsidR="00771814" w:rsidRPr="005618B0">
        <w:rPr>
          <w:rFonts w:ascii="Arial" w:hAnsi="Arial" w:cs="Arial"/>
          <w:b/>
          <w:sz w:val="24"/>
          <w:szCs w:val="24"/>
        </w:rPr>
        <w:lastRenderedPageBreak/>
        <w:t>Email prayer chain message</w:t>
      </w:r>
    </w:p>
    <w:p w14:paraId="66CFBDE4" w14:textId="77777777" w:rsidR="00771814" w:rsidRPr="005618B0" w:rsidRDefault="00771814" w:rsidP="006E4A51">
      <w:pPr>
        <w:jc w:val="both"/>
        <w:rPr>
          <w:rFonts w:ascii="Arial" w:hAnsi="Arial" w:cs="Arial"/>
          <w:sz w:val="24"/>
          <w:szCs w:val="24"/>
        </w:rPr>
      </w:pPr>
      <w:r w:rsidRPr="005618B0">
        <w:rPr>
          <w:rFonts w:ascii="Arial" w:hAnsi="Arial" w:cs="Arial"/>
          <w:sz w:val="24"/>
          <w:szCs w:val="24"/>
        </w:rPr>
        <w:t>No-one’s name [or data that identifies someone] should be included within a church prayer chain message without their consent. Generally, we would expect anyone that we are asked to pray for to have agreed that their details and prayer needs can be shared with the congregation [as a matter of pastoral sensitivity if not as part of the data protection legislation].</w:t>
      </w:r>
      <w:r w:rsidR="003107B0" w:rsidRPr="005618B0">
        <w:rPr>
          <w:rFonts w:ascii="Arial" w:hAnsi="Arial" w:cs="Arial"/>
          <w:sz w:val="24"/>
          <w:szCs w:val="24"/>
        </w:rPr>
        <w:t xml:space="preserve"> Where a member asks us to pray for one of their relatives, we should check that they have asked their relative [a] if they can be named for this purpose and [b] that they are happy for you to release the information you are passing on to a group of people who they may not know.</w:t>
      </w:r>
    </w:p>
    <w:p w14:paraId="4AB4B8D5" w14:textId="77777777" w:rsidR="00771814" w:rsidRPr="005618B0" w:rsidRDefault="00771814" w:rsidP="00CA583F">
      <w:pPr>
        <w:rPr>
          <w:rFonts w:ascii="Arial" w:hAnsi="Arial" w:cs="Arial"/>
          <w:b/>
          <w:sz w:val="24"/>
          <w:szCs w:val="24"/>
        </w:rPr>
      </w:pPr>
      <w:r w:rsidRPr="005618B0">
        <w:rPr>
          <w:rFonts w:ascii="Arial" w:hAnsi="Arial" w:cs="Arial"/>
          <w:b/>
          <w:sz w:val="24"/>
          <w:szCs w:val="24"/>
        </w:rPr>
        <w:t>Videoing / photographing of services, events etc</w:t>
      </w:r>
    </w:p>
    <w:p w14:paraId="12239787" w14:textId="56A76539" w:rsidR="00771814" w:rsidRPr="005618B0" w:rsidRDefault="00771814" w:rsidP="00B63E01">
      <w:pPr>
        <w:jc w:val="both"/>
        <w:rPr>
          <w:rFonts w:ascii="Arial" w:hAnsi="Arial" w:cs="Arial"/>
          <w:sz w:val="24"/>
          <w:szCs w:val="24"/>
        </w:rPr>
      </w:pPr>
      <w:r w:rsidRPr="005618B0">
        <w:rPr>
          <w:rFonts w:ascii="Arial" w:hAnsi="Arial" w:cs="Arial"/>
          <w:sz w:val="24"/>
          <w:szCs w:val="24"/>
        </w:rPr>
        <w:t>Where this is being done for ‘publication’ [</w:t>
      </w:r>
      <w:proofErr w:type="spellStart"/>
      <w:r w:rsidRPr="005618B0">
        <w:rPr>
          <w:rFonts w:ascii="Arial" w:hAnsi="Arial" w:cs="Arial"/>
          <w:sz w:val="24"/>
          <w:szCs w:val="24"/>
        </w:rPr>
        <w:t>eg</w:t>
      </w:r>
      <w:proofErr w:type="spellEnd"/>
      <w:r w:rsidRPr="005618B0">
        <w:rPr>
          <w:rFonts w:ascii="Arial" w:hAnsi="Arial" w:cs="Arial"/>
          <w:sz w:val="24"/>
          <w:szCs w:val="24"/>
        </w:rPr>
        <w:t xml:space="preserve"> on a website, social media etc], care must be taken to ensure that those who are appearing in the video are happy for it to be put into the public domain. If a service</w:t>
      </w:r>
      <w:r w:rsidR="00322586" w:rsidRPr="005618B0">
        <w:rPr>
          <w:rFonts w:ascii="Arial" w:hAnsi="Arial" w:cs="Arial"/>
          <w:sz w:val="24"/>
          <w:szCs w:val="24"/>
        </w:rPr>
        <w:t xml:space="preserve"> or event</w:t>
      </w:r>
      <w:r w:rsidRPr="005618B0">
        <w:rPr>
          <w:rFonts w:ascii="Arial" w:hAnsi="Arial" w:cs="Arial"/>
          <w:sz w:val="24"/>
          <w:szCs w:val="24"/>
        </w:rPr>
        <w:t xml:space="preserve"> is to be recorded for such reasons</w:t>
      </w:r>
      <w:r w:rsidR="00AD1056">
        <w:rPr>
          <w:rFonts w:ascii="Arial" w:hAnsi="Arial" w:cs="Arial"/>
          <w:sz w:val="24"/>
          <w:szCs w:val="24"/>
        </w:rPr>
        <w:t>,</w:t>
      </w:r>
      <w:r w:rsidRPr="005618B0">
        <w:rPr>
          <w:rFonts w:ascii="Arial" w:hAnsi="Arial" w:cs="Arial"/>
          <w:sz w:val="24"/>
          <w:szCs w:val="24"/>
        </w:rPr>
        <w:t xml:space="preserve"> then individuals coming to the event should be given as much notice as possible and there should be an area of the church </w:t>
      </w:r>
      <w:r w:rsidR="00322586" w:rsidRPr="005618B0">
        <w:rPr>
          <w:rFonts w:ascii="Arial" w:hAnsi="Arial" w:cs="Arial"/>
          <w:sz w:val="24"/>
          <w:szCs w:val="24"/>
        </w:rPr>
        <w:t xml:space="preserve">/ venue </w:t>
      </w:r>
      <w:r w:rsidRPr="005618B0">
        <w:rPr>
          <w:rFonts w:ascii="Arial" w:hAnsi="Arial" w:cs="Arial"/>
          <w:sz w:val="24"/>
          <w:szCs w:val="24"/>
        </w:rPr>
        <w:t xml:space="preserve">where people who don’t </w:t>
      </w:r>
      <w:r w:rsidR="00322586" w:rsidRPr="005618B0">
        <w:rPr>
          <w:rFonts w:ascii="Arial" w:hAnsi="Arial" w:cs="Arial"/>
          <w:sz w:val="24"/>
          <w:szCs w:val="24"/>
        </w:rPr>
        <w:t xml:space="preserve">wish to be shown can sit such that they are hidden from the camera. Photographs of events such as ‘Big Lunch’ where members of the public are in attendance will need to be carefully vetted to ensure that </w:t>
      </w:r>
      <w:r w:rsidR="00322586" w:rsidRPr="005618B0">
        <w:rPr>
          <w:rFonts w:ascii="Arial" w:hAnsi="Arial" w:cs="Arial"/>
          <w:sz w:val="24"/>
          <w:szCs w:val="24"/>
          <w:u w:val="single"/>
        </w:rPr>
        <w:t>only</w:t>
      </w:r>
      <w:r w:rsidR="00322586" w:rsidRPr="005618B0">
        <w:rPr>
          <w:rFonts w:ascii="Arial" w:hAnsi="Arial" w:cs="Arial"/>
          <w:sz w:val="24"/>
          <w:szCs w:val="24"/>
        </w:rPr>
        <w:t xml:space="preserve"> those who are happy for their image to appear will be shown.</w:t>
      </w:r>
    </w:p>
    <w:p w14:paraId="7A78C8D7" w14:textId="77777777" w:rsidR="00322586" w:rsidRDefault="00322586" w:rsidP="00CA583F">
      <w:pPr>
        <w:rPr>
          <w:rFonts w:ascii="Arial" w:hAnsi="Arial" w:cs="Arial"/>
          <w:b/>
          <w:sz w:val="24"/>
        </w:rPr>
      </w:pPr>
      <w:r>
        <w:rPr>
          <w:rFonts w:ascii="Arial" w:hAnsi="Arial" w:cs="Arial"/>
          <w:b/>
          <w:sz w:val="24"/>
        </w:rPr>
        <w:t>Sermons published on websites etc as audio files</w:t>
      </w:r>
    </w:p>
    <w:p w14:paraId="06BDE628" w14:textId="77777777" w:rsidR="00AD2D65" w:rsidRPr="00B63E01" w:rsidRDefault="00322586" w:rsidP="00B63E01">
      <w:pPr>
        <w:jc w:val="both"/>
        <w:rPr>
          <w:rFonts w:ascii="Arial" w:hAnsi="Arial" w:cs="Arial"/>
          <w:sz w:val="24"/>
        </w:rPr>
      </w:pPr>
      <w:r>
        <w:rPr>
          <w:rFonts w:ascii="Arial" w:hAnsi="Arial" w:cs="Arial"/>
          <w:sz w:val="24"/>
        </w:rPr>
        <w:t>Where individuals are named within such audio recordings, consent must be obtained to ensure that they are happy that what has been said about them is published. If they are doing readings etc then they should be asked if they are happy to be named in the recording.</w:t>
      </w:r>
    </w:p>
    <w:p w14:paraId="3E333E5C" w14:textId="77777777" w:rsidR="00322586" w:rsidRDefault="00322586" w:rsidP="00CA583F">
      <w:pPr>
        <w:rPr>
          <w:rFonts w:ascii="Arial" w:hAnsi="Arial" w:cs="Arial"/>
          <w:b/>
          <w:sz w:val="24"/>
        </w:rPr>
      </w:pPr>
      <w:r>
        <w:rPr>
          <w:rFonts w:ascii="Arial" w:hAnsi="Arial" w:cs="Arial"/>
          <w:b/>
          <w:sz w:val="24"/>
        </w:rPr>
        <w:t>DBS Checks</w:t>
      </w:r>
    </w:p>
    <w:p w14:paraId="4EEC213E" w14:textId="77777777" w:rsidR="00B63E01" w:rsidRDefault="00322586" w:rsidP="00B63E01">
      <w:pPr>
        <w:jc w:val="both"/>
        <w:rPr>
          <w:rFonts w:ascii="Arial" w:hAnsi="Arial" w:cs="Arial"/>
          <w:sz w:val="24"/>
        </w:rPr>
      </w:pPr>
      <w:r>
        <w:rPr>
          <w:rFonts w:ascii="Arial" w:hAnsi="Arial" w:cs="Arial"/>
          <w:sz w:val="24"/>
        </w:rPr>
        <w:t xml:space="preserve">When individuals </w:t>
      </w:r>
      <w:r w:rsidR="00F93136">
        <w:rPr>
          <w:rFonts w:ascii="Arial" w:hAnsi="Arial" w:cs="Arial"/>
          <w:sz w:val="24"/>
        </w:rPr>
        <w:t xml:space="preserve">engage in the DBS check they sign a consent form for the check to be completed and as such the process of doing these checks will be GDPR compliant. Holding and using the information that is returned to the church must be strictly controlled and the data only available to those who need to know for the purpose of safeguarding. The storage of that information must be robust so that the information cannot be leaked inadvertently. </w:t>
      </w:r>
    </w:p>
    <w:p w14:paraId="53C42ED9" w14:textId="77777777" w:rsidR="00F93136" w:rsidRDefault="00F93136" w:rsidP="00CA583F">
      <w:pPr>
        <w:rPr>
          <w:rFonts w:ascii="Arial" w:hAnsi="Arial" w:cs="Arial"/>
          <w:b/>
          <w:sz w:val="24"/>
        </w:rPr>
      </w:pPr>
      <w:r>
        <w:rPr>
          <w:rFonts w:ascii="Arial" w:hAnsi="Arial" w:cs="Arial"/>
          <w:b/>
          <w:sz w:val="24"/>
        </w:rPr>
        <w:t>Trustees / employees /volunteers leaving their post</w:t>
      </w:r>
    </w:p>
    <w:p w14:paraId="2846272E" w14:textId="6EE32CEC" w:rsidR="00F93136" w:rsidRDefault="00F93136" w:rsidP="00B63E01">
      <w:pPr>
        <w:jc w:val="both"/>
        <w:rPr>
          <w:rFonts w:ascii="Arial" w:hAnsi="Arial" w:cs="Arial"/>
          <w:sz w:val="24"/>
        </w:rPr>
      </w:pPr>
      <w:r>
        <w:rPr>
          <w:rFonts w:ascii="Arial" w:hAnsi="Arial" w:cs="Arial"/>
          <w:sz w:val="24"/>
        </w:rPr>
        <w:t>Where someone stops working for the church, they should return to the church all records / data pertaining to their role and also delete any copies of that data that is held on computers [and other electronic devices] that they own. The only exception might be if they need to keep the data in case there is some sort of legal case against them. In this case the trustees should be notified</w:t>
      </w:r>
      <w:r w:rsidR="00AD1056">
        <w:rPr>
          <w:rFonts w:ascii="Arial" w:hAnsi="Arial" w:cs="Arial"/>
          <w:sz w:val="24"/>
        </w:rPr>
        <w:t>,</w:t>
      </w:r>
      <w:r>
        <w:rPr>
          <w:rFonts w:ascii="Arial" w:hAnsi="Arial" w:cs="Arial"/>
          <w:sz w:val="24"/>
        </w:rPr>
        <w:t xml:space="preserve"> and approval gained.</w:t>
      </w:r>
    </w:p>
    <w:p w14:paraId="2659DC37" w14:textId="77777777" w:rsidR="00AD2D65" w:rsidRPr="00AD2D65" w:rsidRDefault="00B63E01" w:rsidP="00AD2D65">
      <w:pPr>
        <w:pStyle w:val="Heading1"/>
        <w:numPr>
          <w:ilvl w:val="0"/>
          <w:numId w:val="0"/>
        </w:numPr>
        <w:rPr>
          <w:sz w:val="24"/>
          <w:szCs w:val="24"/>
        </w:rPr>
      </w:pPr>
      <w:bookmarkStart w:id="6" w:name="_Toc506286632"/>
      <w:r>
        <w:rPr>
          <w:sz w:val="24"/>
          <w:szCs w:val="24"/>
        </w:rPr>
        <w:br w:type="page"/>
      </w:r>
      <w:r w:rsidR="00AD2D65" w:rsidRPr="00AD2D65">
        <w:rPr>
          <w:sz w:val="24"/>
          <w:szCs w:val="24"/>
        </w:rPr>
        <w:lastRenderedPageBreak/>
        <w:t>Data protection impact assessments</w:t>
      </w:r>
      <w:bookmarkEnd w:id="6"/>
    </w:p>
    <w:p w14:paraId="6061EEEA" w14:textId="51C9C1D8" w:rsidR="00AD2D65" w:rsidRPr="00AD2D65" w:rsidRDefault="00AD2D65" w:rsidP="00AD2D65">
      <w:pPr>
        <w:pStyle w:val="Heading2"/>
        <w:numPr>
          <w:ilvl w:val="0"/>
          <w:numId w:val="0"/>
        </w:numPr>
        <w:rPr>
          <w:sz w:val="24"/>
          <w:szCs w:val="24"/>
        </w:rPr>
      </w:pPr>
      <w:r w:rsidRPr="00AD2D65">
        <w:rPr>
          <w:sz w:val="24"/>
          <w:szCs w:val="24"/>
        </w:rPr>
        <w:t>When we are planning to carry out any data processing which is likely to result in a high risk</w:t>
      </w:r>
      <w:r w:rsidR="00AD1056">
        <w:rPr>
          <w:sz w:val="24"/>
          <w:szCs w:val="24"/>
        </w:rPr>
        <w:t>,</w:t>
      </w:r>
      <w:r w:rsidRPr="00AD2D65">
        <w:rPr>
          <w:sz w:val="24"/>
          <w:szCs w:val="24"/>
        </w:rPr>
        <w:t xml:space="preserve"> we will carry out a Data Protection Impact Assessment (DPIA). These include situations when we process data relating to vulnerable people, trawling of data from public profiles, using new technology, and transferring data outside the EU. Any decision not to conduct a DPIA will be recorded.</w:t>
      </w:r>
    </w:p>
    <w:p w14:paraId="2817650B" w14:textId="441E6BB6" w:rsidR="00AD2D65" w:rsidRPr="00AD2D65" w:rsidRDefault="00AD2D65" w:rsidP="00AD2D65">
      <w:pPr>
        <w:pStyle w:val="Heading2"/>
        <w:numPr>
          <w:ilvl w:val="0"/>
          <w:numId w:val="0"/>
        </w:numPr>
        <w:rPr>
          <w:sz w:val="24"/>
          <w:szCs w:val="24"/>
        </w:rPr>
      </w:pPr>
      <w:r w:rsidRPr="00AD2D65">
        <w:rPr>
          <w:sz w:val="24"/>
          <w:szCs w:val="24"/>
        </w:rPr>
        <w:t>We may also conduct a DPIA in other cases when we consider it appropriate to do so. If we are unable to mitigate the identified risks such that a high risk remains</w:t>
      </w:r>
      <w:r w:rsidR="00AD1056">
        <w:rPr>
          <w:sz w:val="24"/>
          <w:szCs w:val="24"/>
        </w:rPr>
        <w:t>,</w:t>
      </w:r>
      <w:r w:rsidRPr="00AD2D65">
        <w:rPr>
          <w:sz w:val="24"/>
          <w:szCs w:val="24"/>
        </w:rPr>
        <w:t xml:space="preserve"> we will consult with the ICO.</w:t>
      </w:r>
    </w:p>
    <w:p w14:paraId="248C2F43" w14:textId="77777777" w:rsidR="00AD2D65" w:rsidRDefault="00AD2D65" w:rsidP="00AD2D65">
      <w:pPr>
        <w:pStyle w:val="Heading2"/>
        <w:numPr>
          <w:ilvl w:val="0"/>
          <w:numId w:val="0"/>
        </w:numPr>
        <w:rPr>
          <w:sz w:val="24"/>
          <w:szCs w:val="24"/>
        </w:rPr>
      </w:pPr>
      <w:r w:rsidRPr="00AD2D65">
        <w:rPr>
          <w:sz w:val="24"/>
          <w:szCs w:val="24"/>
        </w:rPr>
        <w:t>DPIAs will be conducted in accordance with the ICO’s Code of Practice ‘</w:t>
      </w:r>
      <w:hyperlink r:id="rId14" w:history="1">
        <w:r w:rsidRPr="00AD2D65">
          <w:rPr>
            <w:rStyle w:val="Hyperlink"/>
            <w:sz w:val="24"/>
            <w:szCs w:val="24"/>
          </w:rPr>
          <w:t>Conducting privacy impact assessments</w:t>
        </w:r>
      </w:hyperlink>
      <w:r w:rsidRPr="00AD2D65">
        <w:rPr>
          <w:sz w:val="24"/>
          <w:szCs w:val="24"/>
        </w:rPr>
        <w:t xml:space="preserve">’. </w:t>
      </w:r>
      <w:bookmarkStart w:id="7" w:name="_Toc499647723"/>
      <w:bookmarkStart w:id="8" w:name="_Toc506286633"/>
      <w:bookmarkEnd w:id="7"/>
    </w:p>
    <w:p w14:paraId="30FDF622" w14:textId="77777777" w:rsidR="00AD2D65" w:rsidRPr="00AD2D65" w:rsidRDefault="00AD2D65" w:rsidP="00AD2D65">
      <w:pPr>
        <w:pStyle w:val="Heading1"/>
        <w:numPr>
          <w:ilvl w:val="0"/>
          <w:numId w:val="0"/>
        </w:numPr>
        <w:rPr>
          <w:sz w:val="24"/>
          <w:szCs w:val="24"/>
        </w:rPr>
      </w:pPr>
      <w:r w:rsidRPr="00AD2D65">
        <w:rPr>
          <w:sz w:val="24"/>
          <w:szCs w:val="24"/>
        </w:rPr>
        <w:t>Dealing with data protection breaches</w:t>
      </w:r>
      <w:bookmarkEnd w:id="8"/>
    </w:p>
    <w:p w14:paraId="19D83332" w14:textId="77777777" w:rsidR="00AD2D65" w:rsidRPr="00AD2D65" w:rsidRDefault="00AD2D65" w:rsidP="00AD2D65">
      <w:pPr>
        <w:pStyle w:val="Heading2"/>
        <w:numPr>
          <w:ilvl w:val="0"/>
          <w:numId w:val="0"/>
        </w:numPr>
        <w:rPr>
          <w:sz w:val="24"/>
          <w:szCs w:val="24"/>
        </w:rPr>
      </w:pPr>
      <w:r w:rsidRPr="00AD2D65">
        <w:rPr>
          <w:sz w:val="24"/>
          <w:szCs w:val="24"/>
        </w:rPr>
        <w:t xml:space="preserve">Where staff or volunteers, [or contractors working for us], think that this policy has not been followed, or data might have been breached or lost, this will be reported </w:t>
      </w:r>
      <w:r w:rsidRPr="00AD2D65">
        <w:rPr>
          <w:b/>
          <w:sz w:val="24"/>
          <w:szCs w:val="24"/>
        </w:rPr>
        <w:t>immediately</w:t>
      </w:r>
      <w:r w:rsidRPr="00AD2D65">
        <w:rPr>
          <w:sz w:val="24"/>
          <w:szCs w:val="24"/>
        </w:rPr>
        <w:t xml:space="preserve"> to the Data Protection Officer</w:t>
      </w:r>
      <w:r>
        <w:rPr>
          <w:sz w:val="24"/>
          <w:szCs w:val="24"/>
        </w:rPr>
        <w:t xml:space="preserve"> </w:t>
      </w:r>
      <w:r w:rsidRPr="00AD2D65">
        <w:rPr>
          <w:sz w:val="24"/>
          <w:szCs w:val="24"/>
        </w:rPr>
        <w:t>/</w:t>
      </w:r>
      <w:r>
        <w:rPr>
          <w:sz w:val="24"/>
          <w:szCs w:val="24"/>
        </w:rPr>
        <w:t xml:space="preserve"> Senior Minister.</w:t>
      </w:r>
    </w:p>
    <w:p w14:paraId="1630CB86" w14:textId="77777777" w:rsidR="00AD2D65" w:rsidRPr="00AD2D65" w:rsidRDefault="00AD2D65" w:rsidP="00AD2D65">
      <w:pPr>
        <w:pStyle w:val="Heading2"/>
        <w:numPr>
          <w:ilvl w:val="0"/>
          <w:numId w:val="0"/>
        </w:numPr>
        <w:rPr>
          <w:sz w:val="24"/>
          <w:szCs w:val="24"/>
        </w:rPr>
      </w:pPr>
      <w:r w:rsidRPr="00AD2D65">
        <w:rPr>
          <w:sz w:val="24"/>
          <w:szCs w:val="24"/>
        </w:rPr>
        <w:t xml:space="preserve">We will keep records of personal data breaches, even if we do not report them to the ICO. </w:t>
      </w:r>
    </w:p>
    <w:p w14:paraId="68FC9CA8" w14:textId="77777777" w:rsidR="00AD2D65" w:rsidRPr="00AD2D65" w:rsidRDefault="00AD2D65" w:rsidP="00AD2D65">
      <w:pPr>
        <w:pStyle w:val="Heading2"/>
        <w:numPr>
          <w:ilvl w:val="0"/>
          <w:numId w:val="0"/>
        </w:numPr>
        <w:rPr>
          <w:sz w:val="24"/>
          <w:szCs w:val="24"/>
        </w:rPr>
      </w:pPr>
      <w:r w:rsidRPr="00AD2D65">
        <w:rPr>
          <w:sz w:val="24"/>
          <w:szCs w:val="24"/>
        </w:rPr>
        <w:t xml:space="preserve">We will report all data breaches which are likely to result in a risk to any person, to the ICO. Reports will be made to the ICO within </w:t>
      </w:r>
      <w:r w:rsidRPr="00AD2D65">
        <w:rPr>
          <w:b/>
          <w:sz w:val="24"/>
          <w:szCs w:val="24"/>
        </w:rPr>
        <w:t>72 hours</w:t>
      </w:r>
      <w:r w:rsidRPr="00AD2D65">
        <w:rPr>
          <w:sz w:val="24"/>
          <w:szCs w:val="24"/>
        </w:rPr>
        <w:t xml:space="preserve"> from when someone in the church becomes aware of the breach. </w:t>
      </w:r>
    </w:p>
    <w:p w14:paraId="3E12D616" w14:textId="77777777" w:rsidR="00AD2D65" w:rsidRPr="00AD2D65" w:rsidRDefault="00AD2D65" w:rsidP="00AD2D65">
      <w:pPr>
        <w:pStyle w:val="Heading2"/>
        <w:numPr>
          <w:ilvl w:val="0"/>
          <w:numId w:val="0"/>
        </w:numPr>
        <w:rPr>
          <w:sz w:val="24"/>
          <w:szCs w:val="24"/>
        </w:rPr>
      </w:pPr>
      <w:r w:rsidRPr="00AD2D65">
        <w:rPr>
          <w:sz w:val="24"/>
          <w:szCs w:val="24"/>
        </w:rPr>
        <w:t>In situations where a personal data breach causes a high risk to any person, we will (as well as reporting the breach to the ICO), inform data subjects whose information is affected, without undue delay.</w:t>
      </w:r>
      <w:r>
        <w:rPr>
          <w:sz w:val="24"/>
          <w:szCs w:val="24"/>
        </w:rPr>
        <w:t xml:space="preserve"> </w:t>
      </w:r>
      <w:r w:rsidRPr="00AD2D65">
        <w:rPr>
          <w:sz w:val="24"/>
          <w:szCs w:val="24"/>
        </w:rPr>
        <w:t xml:space="preserve">This can include situations where, for example, bank account details are lost or an email containing sensitive information is sent to the wrong recipient. Informing data subjects can enable them to take steps to protect themselves and/or to exercise their rights. </w:t>
      </w:r>
    </w:p>
    <w:p w14:paraId="73ABE9E6" w14:textId="77777777" w:rsidR="00AD2D65" w:rsidRPr="00AD2D65" w:rsidRDefault="00AD2D65" w:rsidP="00CA583F">
      <w:pPr>
        <w:rPr>
          <w:rFonts w:ascii="Arial" w:hAnsi="Arial" w:cs="Arial"/>
          <w:sz w:val="24"/>
          <w:szCs w:val="24"/>
        </w:rPr>
      </w:pPr>
      <w:bookmarkStart w:id="9" w:name="_Toc499647725"/>
      <w:bookmarkStart w:id="10" w:name="_Toc499647726"/>
      <w:bookmarkStart w:id="11" w:name="_Toc499647727"/>
      <w:bookmarkStart w:id="12" w:name="_Toc499647728"/>
      <w:bookmarkStart w:id="13" w:name="_Toc499647729"/>
      <w:bookmarkStart w:id="14" w:name="_Toc499647730"/>
      <w:bookmarkStart w:id="15" w:name="_Toc499647731"/>
      <w:bookmarkStart w:id="16" w:name="_Toc499647732"/>
      <w:bookmarkStart w:id="17" w:name="_Toc499647733"/>
      <w:bookmarkStart w:id="18" w:name="_Toc499647734"/>
      <w:bookmarkStart w:id="19" w:name="_Toc499647738"/>
      <w:bookmarkStart w:id="20" w:name="_Toc499647740"/>
      <w:bookmarkStart w:id="21" w:name="_Toc499647741"/>
      <w:bookmarkStart w:id="22" w:name="_Toc499647742"/>
      <w:bookmarkStart w:id="23" w:name="_Toc499647743"/>
      <w:bookmarkStart w:id="24" w:name="_Toc499647744"/>
      <w:bookmarkStart w:id="25" w:name="_Toc499647745"/>
      <w:bookmarkStart w:id="26" w:name="_Toc49964774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5390994" w14:textId="77777777" w:rsidR="004351C0" w:rsidRPr="00953CB3" w:rsidRDefault="004351C0" w:rsidP="00CA583F">
      <w:pPr>
        <w:rPr>
          <w:rFonts w:ascii="Arial" w:hAnsi="Arial" w:cs="Arial"/>
          <w:sz w:val="24"/>
        </w:rPr>
      </w:pPr>
      <w:r w:rsidRPr="00AD2D65">
        <w:rPr>
          <w:rFonts w:ascii="Arial" w:hAnsi="Arial" w:cs="Arial"/>
          <w:sz w:val="24"/>
          <w:szCs w:val="24"/>
        </w:rPr>
        <w:br w:type="page"/>
      </w:r>
      <w:r w:rsidRPr="00953CB3">
        <w:rPr>
          <w:rFonts w:ascii="Arial" w:hAnsi="Arial" w:cs="Arial"/>
          <w:b/>
          <w:sz w:val="32"/>
        </w:rPr>
        <w:lastRenderedPageBreak/>
        <w:t>Responsibilities</w:t>
      </w:r>
    </w:p>
    <w:p w14:paraId="18313155" w14:textId="77777777" w:rsidR="004351C0" w:rsidRPr="00953CB3" w:rsidRDefault="004351C0" w:rsidP="00A07EB3">
      <w:pPr>
        <w:rPr>
          <w:rFonts w:ascii="Arial" w:hAnsi="Arial" w:cs="Arial"/>
          <w:b/>
          <w:sz w:val="24"/>
        </w:rPr>
      </w:pPr>
      <w:r w:rsidRPr="00953CB3">
        <w:rPr>
          <w:rFonts w:ascii="Arial" w:hAnsi="Arial" w:cs="Arial"/>
          <w:b/>
          <w:sz w:val="24"/>
        </w:rPr>
        <w:t>Trustees</w:t>
      </w:r>
    </w:p>
    <w:p w14:paraId="323E570E" w14:textId="77777777" w:rsidR="004351C0" w:rsidRPr="00953CB3" w:rsidRDefault="004351C0" w:rsidP="00A07EB3">
      <w:pPr>
        <w:rPr>
          <w:rFonts w:ascii="Arial" w:hAnsi="Arial" w:cs="Arial"/>
          <w:sz w:val="24"/>
        </w:rPr>
      </w:pPr>
      <w:r w:rsidRPr="00953CB3">
        <w:rPr>
          <w:rFonts w:ascii="Arial" w:hAnsi="Arial" w:cs="Arial"/>
          <w:sz w:val="24"/>
        </w:rPr>
        <w:t>The trustees [or their nominated representative] will carry out the role of Data Controller</w:t>
      </w:r>
    </w:p>
    <w:p w14:paraId="1C9E9160" w14:textId="77777777" w:rsidR="004351C0" w:rsidRPr="00953CB3" w:rsidRDefault="004351C0" w:rsidP="00A07EB3">
      <w:pPr>
        <w:rPr>
          <w:rFonts w:ascii="Arial" w:hAnsi="Arial" w:cs="Arial"/>
          <w:b/>
          <w:sz w:val="24"/>
        </w:rPr>
      </w:pPr>
      <w:r w:rsidRPr="00953CB3">
        <w:rPr>
          <w:rFonts w:ascii="Arial" w:hAnsi="Arial" w:cs="Arial"/>
          <w:b/>
          <w:sz w:val="24"/>
        </w:rPr>
        <w:t>Data Controller</w:t>
      </w:r>
    </w:p>
    <w:p w14:paraId="0A3BC8D3" w14:textId="77777777" w:rsidR="004351C0" w:rsidRPr="00953CB3" w:rsidRDefault="004351C0" w:rsidP="00B63E01">
      <w:pPr>
        <w:jc w:val="both"/>
        <w:rPr>
          <w:rFonts w:ascii="Arial" w:hAnsi="Arial" w:cs="Arial"/>
          <w:sz w:val="24"/>
        </w:rPr>
      </w:pPr>
      <w:r w:rsidRPr="00953CB3">
        <w:rPr>
          <w:rFonts w:ascii="Arial" w:hAnsi="Arial" w:cs="Arial"/>
          <w:sz w:val="24"/>
        </w:rPr>
        <w:t xml:space="preserve">The Data Controller will hold a register of the data collections </w:t>
      </w:r>
      <w:r w:rsidR="00ED3EA2" w:rsidRPr="00953CB3">
        <w:rPr>
          <w:rFonts w:ascii="Arial" w:hAnsi="Arial" w:cs="Arial"/>
          <w:sz w:val="24"/>
        </w:rPr>
        <w:t xml:space="preserve">made within the church where there is sensitive personal data – </w:t>
      </w:r>
      <w:proofErr w:type="spellStart"/>
      <w:r w:rsidR="00ED3EA2" w:rsidRPr="00953CB3">
        <w:rPr>
          <w:rFonts w:ascii="Arial" w:hAnsi="Arial" w:cs="Arial"/>
          <w:sz w:val="24"/>
        </w:rPr>
        <w:t>eg</w:t>
      </w:r>
      <w:proofErr w:type="spellEnd"/>
      <w:r w:rsidR="00ED3EA2" w:rsidRPr="00953CB3">
        <w:rPr>
          <w:rFonts w:ascii="Arial" w:hAnsi="Arial" w:cs="Arial"/>
          <w:sz w:val="24"/>
        </w:rPr>
        <w:t xml:space="preserve"> information over and above that which might normally be found in the Church Directory</w:t>
      </w:r>
      <w:r w:rsidRPr="00953CB3">
        <w:rPr>
          <w:rFonts w:ascii="Arial" w:hAnsi="Arial" w:cs="Arial"/>
          <w:sz w:val="24"/>
        </w:rPr>
        <w:t>. This register will identify</w:t>
      </w:r>
    </w:p>
    <w:p w14:paraId="3293FBED" w14:textId="77777777" w:rsidR="004351C0" w:rsidRPr="00953CB3" w:rsidRDefault="004351C0" w:rsidP="00387AEA">
      <w:pPr>
        <w:pStyle w:val="ListParagraph"/>
        <w:numPr>
          <w:ilvl w:val="0"/>
          <w:numId w:val="4"/>
        </w:numPr>
        <w:rPr>
          <w:rFonts w:ascii="Arial" w:hAnsi="Arial" w:cs="Arial"/>
          <w:sz w:val="24"/>
        </w:rPr>
      </w:pPr>
      <w:r w:rsidRPr="00953CB3">
        <w:rPr>
          <w:rFonts w:ascii="Arial" w:hAnsi="Arial" w:cs="Arial"/>
          <w:sz w:val="24"/>
        </w:rPr>
        <w:t>who is the primary holder of this data</w:t>
      </w:r>
    </w:p>
    <w:p w14:paraId="7234928E" w14:textId="77777777" w:rsidR="004351C0" w:rsidRPr="00953CB3" w:rsidRDefault="004351C0" w:rsidP="00387AEA">
      <w:pPr>
        <w:pStyle w:val="ListParagraph"/>
        <w:numPr>
          <w:ilvl w:val="0"/>
          <w:numId w:val="4"/>
        </w:numPr>
        <w:rPr>
          <w:rFonts w:ascii="Arial" w:hAnsi="Arial" w:cs="Arial"/>
          <w:sz w:val="24"/>
        </w:rPr>
      </w:pPr>
      <w:r w:rsidRPr="00953CB3">
        <w:rPr>
          <w:rFonts w:ascii="Arial" w:hAnsi="Arial" w:cs="Arial"/>
          <w:sz w:val="24"/>
        </w:rPr>
        <w:t>where / how the data is held [</w:t>
      </w:r>
      <w:proofErr w:type="spellStart"/>
      <w:r w:rsidRPr="00953CB3">
        <w:rPr>
          <w:rFonts w:ascii="Arial" w:hAnsi="Arial" w:cs="Arial"/>
          <w:sz w:val="24"/>
        </w:rPr>
        <w:t>eg</w:t>
      </w:r>
      <w:proofErr w:type="spellEnd"/>
      <w:r w:rsidRPr="00953CB3">
        <w:rPr>
          <w:rFonts w:ascii="Arial" w:hAnsi="Arial" w:cs="Arial"/>
          <w:sz w:val="24"/>
        </w:rPr>
        <w:t xml:space="preserve"> on a person’s computer, in a book, paper records etc]</w:t>
      </w:r>
    </w:p>
    <w:p w14:paraId="65E73B28" w14:textId="77777777" w:rsidR="004351C0" w:rsidRPr="00953CB3" w:rsidRDefault="004351C0" w:rsidP="00387AEA">
      <w:pPr>
        <w:pStyle w:val="ListParagraph"/>
        <w:numPr>
          <w:ilvl w:val="0"/>
          <w:numId w:val="4"/>
        </w:numPr>
        <w:rPr>
          <w:rFonts w:ascii="Arial" w:hAnsi="Arial" w:cs="Arial"/>
          <w:sz w:val="24"/>
        </w:rPr>
      </w:pPr>
      <w:r w:rsidRPr="00953CB3">
        <w:rPr>
          <w:rFonts w:ascii="Arial" w:hAnsi="Arial" w:cs="Arial"/>
          <w:sz w:val="24"/>
        </w:rPr>
        <w:t>what categories of information are being held about people</w:t>
      </w:r>
    </w:p>
    <w:p w14:paraId="72D56B2F" w14:textId="77777777" w:rsidR="004351C0" w:rsidRPr="00953CB3" w:rsidRDefault="004351C0" w:rsidP="008618BD">
      <w:pPr>
        <w:rPr>
          <w:rFonts w:ascii="Arial" w:hAnsi="Arial" w:cs="Arial"/>
          <w:sz w:val="24"/>
        </w:rPr>
      </w:pPr>
      <w:r w:rsidRPr="00953CB3">
        <w:rPr>
          <w:rFonts w:ascii="Arial" w:hAnsi="Arial" w:cs="Arial"/>
          <w:sz w:val="24"/>
        </w:rPr>
        <w:t xml:space="preserve">The </w:t>
      </w:r>
      <w:r w:rsidR="00ED3EA2" w:rsidRPr="00953CB3">
        <w:rPr>
          <w:rFonts w:ascii="Arial" w:hAnsi="Arial" w:cs="Arial"/>
          <w:sz w:val="24"/>
        </w:rPr>
        <w:t>Trustees</w:t>
      </w:r>
      <w:r w:rsidRPr="00953CB3">
        <w:rPr>
          <w:rFonts w:ascii="Arial" w:hAnsi="Arial" w:cs="Arial"/>
          <w:sz w:val="24"/>
        </w:rPr>
        <w:t xml:space="preserve"> should ensure that </w:t>
      </w:r>
      <w:r w:rsidR="00ED3EA2" w:rsidRPr="00953CB3">
        <w:rPr>
          <w:rFonts w:ascii="Arial" w:hAnsi="Arial" w:cs="Arial"/>
          <w:sz w:val="24"/>
        </w:rPr>
        <w:t>these</w:t>
      </w:r>
      <w:r w:rsidRPr="00953CB3">
        <w:rPr>
          <w:rFonts w:ascii="Arial" w:hAnsi="Arial" w:cs="Arial"/>
          <w:sz w:val="24"/>
        </w:rPr>
        <w:t xml:space="preserve"> data</w:t>
      </w:r>
      <w:r w:rsidR="00ED3EA2" w:rsidRPr="00953CB3">
        <w:rPr>
          <w:rFonts w:ascii="Arial" w:hAnsi="Arial" w:cs="Arial"/>
          <w:sz w:val="24"/>
        </w:rPr>
        <w:t xml:space="preserve"> sets</w:t>
      </w:r>
      <w:r w:rsidRPr="00953CB3">
        <w:rPr>
          <w:rFonts w:ascii="Arial" w:hAnsi="Arial" w:cs="Arial"/>
          <w:sz w:val="24"/>
        </w:rPr>
        <w:t xml:space="preserve"> f</w:t>
      </w:r>
      <w:r w:rsidR="00ED3EA2" w:rsidRPr="00953CB3">
        <w:rPr>
          <w:rFonts w:ascii="Arial" w:hAnsi="Arial" w:cs="Arial"/>
          <w:sz w:val="24"/>
        </w:rPr>
        <w:t>all</w:t>
      </w:r>
      <w:r w:rsidRPr="00953CB3">
        <w:rPr>
          <w:rFonts w:ascii="Arial" w:hAnsi="Arial" w:cs="Arial"/>
          <w:sz w:val="24"/>
        </w:rPr>
        <w:t xml:space="preserve"> within the </w:t>
      </w:r>
      <w:r w:rsidRPr="00953CB3">
        <w:rPr>
          <w:rFonts w:ascii="Arial" w:hAnsi="Arial" w:cs="Arial"/>
          <w:i/>
          <w:sz w:val="24"/>
        </w:rPr>
        <w:t>exempt purpose</w:t>
      </w:r>
      <w:r w:rsidR="00ED3EA2" w:rsidRPr="00953CB3">
        <w:rPr>
          <w:rFonts w:ascii="Arial" w:hAnsi="Arial" w:cs="Arial"/>
          <w:sz w:val="24"/>
        </w:rPr>
        <w:t xml:space="preserve"> and that it is</w:t>
      </w:r>
      <w:r w:rsidRPr="00953CB3">
        <w:rPr>
          <w:rFonts w:ascii="Arial" w:hAnsi="Arial" w:cs="Arial"/>
          <w:sz w:val="24"/>
        </w:rPr>
        <w:t xml:space="preserve"> law</w:t>
      </w:r>
      <w:r w:rsidR="0067774C" w:rsidRPr="00953CB3">
        <w:rPr>
          <w:rFonts w:ascii="Arial" w:hAnsi="Arial" w:cs="Arial"/>
          <w:sz w:val="24"/>
        </w:rPr>
        <w:t>ful</w:t>
      </w:r>
      <w:r w:rsidR="00ED3EA2" w:rsidRPr="00953CB3">
        <w:rPr>
          <w:rFonts w:ascii="Arial" w:hAnsi="Arial" w:cs="Arial"/>
          <w:sz w:val="24"/>
        </w:rPr>
        <w:t xml:space="preserve"> to hold them</w:t>
      </w:r>
      <w:r w:rsidRPr="00953CB3">
        <w:rPr>
          <w:rFonts w:ascii="Arial" w:hAnsi="Arial" w:cs="Arial"/>
          <w:sz w:val="24"/>
        </w:rPr>
        <w:t>.</w:t>
      </w:r>
    </w:p>
    <w:p w14:paraId="007DDB5F" w14:textId="77777777" w:rsidR="004351C0" w:rsidRPr="00953CB3" w:rsidRDefault="004351C0" w:rsidP="00B63E01">
      <w:pPr>
        <w:jc w:val="both"/>
        <w:rPr>
          <w:rFonts w:ascii="Arial" w:hAnsi="Arial" w:cs="Arial"/>
          <w:sz w:val="24"/>
        </w:rPr>
      </w:pPr>
      <w:r w:rsidRPr="00953CB3">
        <w:rPr>
          <w:rFonts w:ascii="Arial" w:hAnsi="Arial" w:cs="Arial"/>
          <w:sz w:val="24"/>
        </w:rPr>
        <w:t xml:space="preserve">Elements of the register </w:t>
      </w:r>
      <w:r w:rsidR="00CC1586" w:rsidRPr="00953CB3">
        <w:rPr>
          <w:rFonts w:ascii="Arial" w:hAnsi="Arial" w:cs="Arial"/>
          <w:sz w:val="24"/>
        </w:rPr>
        <w:t>will</w:t>
      </w:r>
      <w:r w:rsidRPr="00953CB3">
        <w:rPr>
          <w:rFonts w:ascii="Arial" w:hAnsi="Arial" w:cs="Arial"/>
          <w:sz w:val="24"/>
        </w:rPr>
        <w:t xml:space="preserve"> be available for public consumption [</w:t>
      </w:r>
      <w:proofErr w:type="spellStart"/>
      <w:r w:rsidRPr="00953CB3">
        <w:rPr>
          <w:rFonts w:ascii="Arial" w:hAnsi="Arial" w:cs="Arial"/>
          <w:sz w:val="24"/>
        </w:rPr>
        <w:t>ie</w:t>
      </w:r>
      <w:proofErr w:type="spellEnd"/>
      <w:r w:rsidRPr="00953CB3">
        <w:rPr>
          <w:rFonts w:ascii="Arial" w:hAnsi="Arial" w:cs="Arial"/>
          <w:sz w:val="24"/>
        </w:rPr>
        <w:t xml:space="preserve"> on the church website as an appendix to this policy] so anyone involved with the church will know what sort of data is being held and who holds it. This will allow individuals to check if their data is correct and up to date.</w:t>
      </w:r>
    </w:p>
    <w:p w14:paraId="77557133" w14:textId="77777777" w:rsidR="004351C0" w:rsidRPr="00953CB3" w:rsidRDefault="004351C0" w:rsidP="00387AEA">
      <w:pPr>
        <w:rPr>
          <w:rFonts w:ascii="Arial" w:hAnsi="Arial" w:cs="Arial"/>
          <w:b/>
          <w:sz w:val="24"/>
        </w:rPr>
      </w:pPr>
      <w:r w:rsidRPr="00953CB3">
        <w:rPr>
          <w:rFonts w:ascii="Arial" w:hAnsi="Arial" w:cs="Arial"/>
          <w:b/>
          <w:sz w:val="24"/>
        </w:rPr>
        <w:t xml:space="preserve">Data </w:t>
      </w:r>
      <w:r w:rsidR="00CC1586" w:rsidRPr="00953CB3">
        <w:rPr>
          <w:rFonts w:ascii="Arial" w:hAnsi="Arial" w:cs="Arial"/>
          <w:b/>
          <w:sz w:val="24"/>
        </w:rPr>
        <w:t>Processors</w:t>
      </w:r>
    </w:p>
    <w:p w14:paraId="23E49962" w14:textId="09A92C81" w:rsidR="004351C0" w:rsidRPr="00BA4EC0" w:rsidRDefault="004351C0" w:rsidP="00B63E01">
      <w:pPr>
        <w:jc w:val="both"/>
        <w:rPr>
          <w:rFonts w:ascii="Arial" w:hAnsi="Arial" w:cs="Arial"/>
          <w:sz w:val="24"/>
        </w:rPr>
      </w:pPr>
      <w:r w:rsidRPr="002A4DEF">
        <w:rPr>
          <w:rFonts w:ascii="Arial" w:hAnsi="Arial" w:cs="Arial"/>
          <w:b/>
          <w:bCs/>
          <w:color w:val="FF0000"/>
          <w:sz w:val="24"/>
        </w:rPr>
        <w:t xml:space="preserve">Anyone who </w:t>
      </w:r>
      <w:r w:rsidR="00B63E01" w:rsidRPr="002A4DEF">
        <w:rPr>
          <w:rFonts w:ascii="Arial" w:hAnsi="Arial" w:cs="Arial"/>
          <w:b/>
          <w:bCs/>
          <w:color w:val="FF0000"/>
          <w:sz w:val="24"/>
        </w:rPr>
        <w:t>collects</w:t>
      </w:r>
      <w:r w:rsidR="00ED3EA2" w:rsidRPr="002A4DEF">
        <w:rPr>
          <w:rFonts w:ascii="Arial" w:hAnsi="Arial" w:cs="Arial"/>
          <w:b/>
          <w:bCs/>
          <w:color w:val="FF0000"/>
          <w:sz w:val="24"/>
        </w:rPr>
        <w:t xml:space="preserve"> </w:t>
      </w:r>
      <w:r w:rsidRPr="002A4DEF">
        <w:rPr>
          <w:rFonts w:ascii="Arial" w:hAnsi="Arial" w:cs="Arial"/>
          <w:b/>
          <w:bCs/>
          <w:color w:val="FF0000"/>
          <w:sz w:val="24"/>
        </w:rPr>
        <w:t xml:space="preserve">data </w:t>
      </w:r>
      <w:r w:rsidR="00ED3EA2" w:rsidRPr="002A4DEF">
        <w:rPr>
          <w:rFonts w:ascii="Arial" w:hAnsi="Arial" w:cs="Arial"/>
          <w:b/>
          <w:bCs/>
          <w:color w:val="FF0000"/>
          <w:sz w:val="24"/>
        </w:rPr>
        <w:t>sets</w:t>
      </w:r>
      <w:r w:rsidRPr="002A4DEF">
        <w:rPr>
          <w:rFonts w:ascii="Arial" w:hAnsi="Arial" w:cs="Arial"/>
          <w:b/>
          <w:bCs/>
          <w:color w:val="FF0000"/>
          <w:sz w:val="24"/>
        </w:rPr>
        <w:t xml:space="preserve"> for church purposes must ensure that the nature of the data held is in the register held by the data controller.</w:t>
      </w:r>
      <w:r w:rsidR="00BA4EC0">
        <w:rPr>
          <w:rFonts w:ascii="Arial" w:hAnsi="Arial" w:cs="Arial"/>
          <w:b/>
          <w:bCs/>
          <w:color w:val="FF0000"/>
          <w:sz w:val="24"/>
        </w:rPr>
        <w:t xml:space="preserve"> </w:t>
      </w:r>
      <w:r w:rsidR="00BA4EC0">
        <w:rPr>
          <w:rFonts w:ascii="Arial" w:hAnsi="Arial" w:cs="Arial"/>
          <w:sz w:val="24"/>
        </w:rPr>
        <w:t>There is a form for this on page 18</w:t>
      </w:r>
    </w:p>
    <w:p w14:paraId="13DCFA2E" w14:textId="77777777" w:rsidR="004351C0" w:rsidRPr="00953CB3" w:rsidRDefault="004351C0" w:rsidP="00B63E01">
      <w:pPr>
        <w:jc w:val="both"/>
        <w:rPr>
          <w:rFonts w:ascii="Arial" w:hAnsi="Arial" w:cs="Arial"/>
          <w:sz w:val="24"/>
        </w:rPr>
      </w:pPr>
      <w:r w:rsidRPr="00953CB3">
        <w:rPr>
          <w:rFonts w:ascii="Arial" w:hAnsi="Arial" w:cs="Arial"/>
          <w:sz w:val="24"/>
        </w:rPr>
        <w:t xml:space="preserve">Data </w:t>
      </w:r>
      <w:r w:rsidR="00CC1586" w:rsidRPr="00953CB3">
        <w:rPr>
          <w:rFonts w:ascii="Arial" w:hAnsi="Arial" w:cs="Arial"/>
          <w:sz w:val="24"/>
        </w:rPr>
        <w:t xml:space="preserve">processors </w:t>
      </w:r>
      <w:r w:rsidRPr="00953CB3">
        <w:rPr>
          <w:rFonts w:ascii="Arial" w:hAnsi="Arial" w:cs="Arial"/>
          <w:sz w:val="24"/>
        </w:rPr>
        <w:t xml:space="preserve">may not pass information on to other people unless they have the consent of the person who the information concerns. </w:t>
      </w:r>
    </w:p>
    <w:p w14:paraId="1F766552" w14:textId="77777777" w:rsidR="004351C0" w:rsidRPr="00953CB3" w:rsidRDefault="004351C0" w:rsidP="00B63E01">
      <w:pPr>
        <w:jc w:val="both"/>
        <w:rPr>
          <w:rFonts w:ascii="Arial" w:hAnsi="Arial" w:cs="Arial"/>
          <w:sz w:val="24"/>
        </w:rPr>
      </w:pPr>
      <w:r w:rsidRPr="00953CB3">
        <w:rPr>
          <w:rFonts w:ascii="Arial" w:hAnsi="Arial" w:cs="Arial"/>
          <w:sz w:val="24"/>
        </w:rPr>
        <w:t xml:space="preserve">Data </w:t>
      </w:r>
      <w:r w:rsidR="00CC1586" w:rsidRPr="00953CB3">
        <w:rPr>
          <w:rFonts w:ascii="Arial" w:hAnsi="Arial" w:cs="Arial"/>
          <w:sz w:val="24"/>
        </w:rPr>
        <w:t xml:space="preserve">processors </w:t>
      </w:r>
      <w:r w:rsidRPr="00953CB3">
        <w:rPr>
          <w:rFonts w:ascii="Arial" w:hAnsi="Arial" w:cs="Arial"/>
          <w:sz w:val="24"/>
        </w:rPr>
        <w:t xml:space="preserve">have a duty to ensure that the information held is within the exemption guidelines above and only consists of the elements noted in the register. If there is concern that it may fall outside the </w:t>
      </w:r>
      <w:r w:rsidRPr="00953CB3">
        <w:rPr>
          <w:rFonts w:ascii="Arial" w:hAnsi="Arial" w:cs="Arial"/>
          <w:i/>
          <w:sz w:val="24"/>
        </w:rPr>
        <w:t>exempt purpose</w:t>
      </w:r>
      <w:r w:rsidRPr="00953CB3">
        <w:rPr>
          <w:rFonts w:ascii="Arial" w:hAnsi="Arial" w:cs="Arial"/>
          <w:sz w:val="24"/>
        </w:rPr>
        <w:t xml:space="preserve"> then the data </w:t>
      </w:r>
      <w:r w:rsidR="00CC1586" w:rsidRPr="00953CB3">
        <w:rPr>
          <w:rFonts w:ascii="Arial" w:hAnsi="Arial" w:cs="Arial"/>
          <w:sz w:val="24"/>
        </w:rPr>
        <w:t xml:space="preserve">processors </w:t>
      </w:r>
      <w:r w:rsidRPr="00953CB3">
        <w:rPr>
          <w:rFonts w:ascii="Arial" w:hAnsi="Arial" w:cs="Arial"/>
          <w:sz w:val="24"/>
        </w:rPr>
        <w:t xml:space="preserve">must seek advice from the </w:t>
      </w:r>
      <w:r w:rsidR="00B63E01">
        <w:rPr>
          <w:rFonts w:ascii="Arial" w:hAnsi="Arial" w:cs="Arial"/>
          <w:sz w:val="24"/>
        </w:rPr>
        <w:t>Data Protection Officer / Senior Minister</w:t>
      </w:r>
      <w:r w:rsidRPr="00953CB3">
        <w:rPr>
          <w:rFonts w:ascii="Arial" w:hAnsi="Arial" w:cs="Arial"/>
          <w:sz w:val="24"/>
        </w:rPr>
        <w:t xml:space="preserve"> as to whether it is acceptable to hold this data. This may be the case if counselling notes etc are held. Data that falls outside of these boundaries may only be held with the express written permission of the data controller / trustees.</w:t>
      </w:r>
    </w:p>
    <w:p w14:paraId="1C19AD85" w14:textId="2E33D896" w:rsidR="00742BDA" w:rsidRDefault="004351C0" w:rsidP="00B63E01">
      <w:pPr>
        <w:jc w:val="both"/>
        <w:rPr>
          <w:rFonts w:ascii="Arial" w:hAnsi="Arial" w:cs="Arial"/>
          <w:sz w:val="24"/>
        </w:rPr>
      </w:pPr>
      <w:r w:rsidRPr="00953CB3">
        <w:rPr>
          <w:rFonts w:ascii="Arial" w:hAnsi="Arial" w:cs="Arial"/>
          <w:sz w:val="24"/>
        </w:rPr>
        <w:t xml:space="preserve">Data </w:t>
      </w:r>
      <w:r w:rsidR="00CC1586" w:rsidRPr="00953CB3">
        <w:rPr>
          <w:rFonts w:ascii="Arial" w:hAnsi="Arial" w:cs="Arial"/>
          <w:sz w:val="24"/>
        </w:rPr>
        <w:t xml:space="preserve">processors </w:t>
      </w:r>
      <w:r w:rsidRPr="00953CB3">
        <w:rPr>
          <w:rFonts w:ascii="Arial" w:hAnsi="Arial" w:cs="Arial"/>
          <w:sz w:val="24"/>
        </w:rPr>
        <w:t xml:space="preserve">have a responsibility to ensure that any data is securely held. Loss of data should be reported to the data controller. If the data </w:t>
      </w:r>
      <w:r w:rsidR="00CC1586" w:rsidRPr="00953CB3">
        <w:rPr>
          <w:rFonts w:ascii="Arial" w:hAnsi="Arial" w:cs="Arial"/>
          <w:sz w:val="24"/>
        </w:rPr>
        <w:t xml:space="preserve">processors </w:t>
      </w:r>
      <w:r w:rsidRPr="00953CB3">
        <w:rPr>
          <w:rFonts w:ascii="Arial" w:hAnsi="Arial" w:cs="Arial"/>
          <w:sz w:val="24"/>
        </w:rPr>
        <w:t>has the information on a computer that is disposed of, then proper steps should be taken to ensure that the data is erased from the machine. If the machine works when disposed of then the recovery disk should be used to permanently erase all data from the hard drive before it is passed on. If it has failed and cannot be repaired then the hard drive should be removed and either retained or destroyed in such a way as to make the data irretrievable. Old paper records should be shredded.</w:t>
      </w:r>
    </w:p>
    <w:p w14:paraId="202279AC" w14:textId="77777777" w:rsidR="00742BDA" w:rsidRPr="00742BDA" w:rsidRDefault="00742BDA" w:rsidP="00742BDA">
      <w:pPr>
        <w:jc w:val="both"/>
        <w:rPr>
          <w:rFonts w:ascii="Arial" w:hAnsi="Arial" w:cs="Arial"/>
          <w:b/>
          <w:sz w:val="24"/>
        </w:rPr>
      </w:pPr>
      <w:r>
        <w:rPr>
          <w:rFonts w:ascii="Arial" w:hAnsi="Arial" w:cs="Arial"/>
          <w:sz w:val="24"/>
        </w:rPr>
        <w:br w:type="page"/>
      </w:r>
      <w:r w:rsidRPr="00742BDA">
        <w:rPr>
          <w:rFonts w:ascii="Arial" w:hAnsi="Arial" w:cs="Arial"/>
          <w:b/>
          <w:sz w:val="24"/>
        </w:rPr>
        <w:lastRenderedPageBreak/>
        <w:t>CCTV use at Bunyan Baptist</w:t>
      </w:r>
    </w:p>
    <w:p w14:paraId="65A2715B" w14:textId="77777777" w:rsidR="00742BDA" w:rsidRPr="00742BDA" w:rsidRDefault="00742BDA" w:rsidP="00742BDA">
      <w:pPr>
        <w:jc w:val="both"/>
        <w:rPr>
          <w:rFonts w:ascii="Arial" w:hAnsi="Arial" w:cs="Arial"/>
          <w:b/>
          <w:bCs/>
          <w:sz w:val="24"/>
        </w:rPr>
      </w:pPr>
      <w:r w:rsidRPr="00742BDA">
        <w:rPr>
          <w:rFonts w:ascii="Arial" w:hAnsi="Arial" w:cs="Arial"/>
          <w:b/>
          <w:bCs/>
          <w:sz w:val="24"/>
        </w:rPr>
        <w:t>Introduction</w:t>
      </w:r>
    </w:p>
    <w:p w14:paraId="23E3A0E7" w14:textId="77777777" w:rsidR="00742BDA" w:rsidRPr="00742BDA" w:rsidRDefault="00742BDA" w:rsidP="00742BDA">
      <w:pPr>
        <w:jc w:val="both"/>
        <w:rPr>
          <w:rFonts w:ascii="Arial" w:hAnsi="Arial" w:cs="Arial"/>
          <w:sz w:val="24"/>
        </w:rPr>
      </w:pPr>
      <w:r w:rsidRPr="00742BDA">
        <w:rPr>
          <w:rFonts w:ascii="Arial" w:hAnsi="Arial" w:cs="Arial"/>
          <w:sz w:val="24"/>
        </w:rPr>
        <w:t xml:space="preserve">Where CCTV is used, it must be operated in accordance with the appropriate legal requirements. Guidance on the appropriate use of CCTV - </w:t>
      </w:r>
      <w:r w:rsidRPr="00742BDA">
        <w:rPr>
          <w:rFonts w:ascii="Arial" w:hAnsi="Arial" w:cs="Arial"/>
          <w:i/>
          <w:sz w:val="24"/>
        </w:rPr>
        <w:t>In the picture: A data protection code of practice for surveillance cameras and personal information</w:t>
      </w:r>
      <w:r w:rsidRPr="00742BDA">
        <w:rPr>
          <w:rFonts w:ascii="Arial" w:hAnsi="Arial" w:cs="Arial"/>
          <w:sz w:val="24"/>
        </w:rPr>
        <w:t xml:space="preserve">, the Code of practice from the Information Commissioner’s Office - can be found at </w:t>
      </w:r>
      <w:hyperlink r:id="rId15" w:history="1">
        <w:r w:rsidRPr="00742BDA">
          <w:rPr>
            <w:rStyle w:val="Hyperlink"/>
            <w:rFonts w:ascii="Arial" w:hAnsi="Arial" w:cs="Arial"/>
            <w:sz w:val="24"/>
          </w:rPr>
          <w:t>https://ico.org.uk/for-organisations/guide-to-data-protection-1998/encryption/scenarios/cctv/</w:t>
        </w:r>
      </w:hyperlink>
    </w:p>
    <w:p w14:paraId="6EA08685" w14:textId="77777777" w:rsidR="004351C0" w:rsidRDefault="00742BDA" w:rsidP="00742BDA">
      <w:pPr>
        <w:jc w:val="both"/>
        <w:rPr>
          <w:rFonts w:ascii="Arial" w:hAnsi="Arial" w:cs="Arial"/>
          <w:sz w:val="24"/>
        </w:rPr>
      </w:pPr>
      <w:r w:rsidRPr="00742BDA">
        <w:rPr>
          <w:rFonts w:ascii="Arial" w:hAnsi="Arial" w:cs="Arial"/>
          <w:sz w:val="24"/>
        </w:rPr>
        <w:t xml:space="preserve">Any system installed within the church should follow the 12 Guiding Principles of the </w:t>
      </w:r>
      <w:hyperlink r:id="rId16" w:history="1">
        <w:r w:rsidRPr="00742BDA">
          <w:rPr>
            <w:rStyle w:val="Hyperlink"/>
            <w:rFonts w:ascii="Arial" w:hAnsi="Arial" w:cs="Arial"/>
            <w:i/>
            <w:sz w:val="24"/>
          </w:rPr>
          <w:t>Surveillance Camera Code of Practice</w:t>
        </w:r>
      </w:hyperlink>
    </w:p>
    <w:p w14:paraId="1F559CE5" w14:textId="77777777" w:rsidR="00742BDA" w:rsidRPr="00742BDA" w:rsidRDefault="00742BDA" w:rsidP="00742BDA">
      <w:pPr>
        <w:jc w:val="both"/>
        <w:rPr>
          <w:rFonts w:ascii="Arial" w:hAnsi="Arial" w:cs="Arial"/>
          <w:b/>
          <w:bCs/>
          <w:sz w:val="24"/>
        </w:rPr>
      </w:pPr>
      <w:r w:rsidRPr="00742BDA">
        <w:rPr>
          <w:rFonts w:ascii="Arial" w:hAnsi="Arial" w:cs="Arial"/>
          <w:b/>
          <w:bCs/>
          <w:sz w:val="24"/>
        </w:rPr>
        <w:t>Why do we require CCTV and is there a pressing need?</w:t>
      </w:r>
    </w:p>
    <w:p w14:paraId="3270CB58" w14:textId="77777777" w:rsidR="00742BDA" w:rsidRPr="00742BDA" w:rsidRDefault="00742BDA" w:rsidP="00742BDA">
      <w:pPr>
        <w:jc w:val="both"/>
        <w:rPr>
          <w:rFonts w:ascii="Arial" w:hAnsi="Arial" w:cs="Arial"/>
          <w:sz w:val="24"/>
        </w:rPr>
      </w:pPr>
      <w:r w:rsidRPr="00742BDA">
        <w:rPr>
          <w:rFonts w:ascii="Arial" w:hAnsi="Arial" w:cs="Arial"/>
          <w:sz w:val="24"/>
        </w:rPr>
        <w:t>The use of CCTV at Bunyan Baptist Church will be solely for the prevention and detection of crime. It will be used to provide deterrence – deterring those who would commit theft, criminal damage, assault of staff and possible child abduction. It will also provide possible evidence where such crimes have been committed.</w:t>
      </w:r>
    </w:p>
    <w:p w14:paraId="2C35B3C1" w14:textId="77777777" w:rsidR="00742BDA" w:rsidRPr="00742BDA" w:rsidRDefault="00742BDA" w:rsidP="00742BDA">
      <w:pPr>
        <w:jc w:val="both"/>
        <w:rPr>
          <w:rFonts w:ascii="Arial" w:hAnsi="Arial" w:cs="Arial"/>
          <w:sz w:val="24"/>
        </w:rPr>
      </w:pPr>
    </w:p>
    <w:p w14:paraId="233DC337" w14:textId="77777777" w:rsidR="00742BDA" w:rsidRPr="00742BDA" w:rsidRDefault="00742BDA" w:rsidP="00742BDA">
      <w:pPr>
        <w:jc w:val="both"/>
        <w:rPr>
          <w:rFonts w:ascii="Arial" w:hAnsi="Arial" w:cs="Arial"/>
          <w:sz w:val="24"/>
        </w:rPr>
      </w:pPr>
      <w:r w:rsidRPr="00742BDA">
        <w:rPr>
          <w:rFonts w:ascii="Arial" w:hAnsi="Arial" w:cs="Arial"/>
          <w:sz w:val="24"/>
        </w:rPr>
        <w:t xml:space="preserve">It must not be used for undertaking other activities. These might include </w:t>
      </w:r>
    </w:p>
    <w:p w14:paraId="1376CF21" w14:textId="77777777" w:rsidR="00742BDA" w:rsidRPr="00742BDA" w:rsidRDefault="00742BDA" w:rsidP="00742BDA">
      <w:pPr>
        <w:numPr>
          <w:ilvl w:val="0"/>
          <w:numId w:val="28"/>
        </w:numPr>
        <w:jc w:val="both"/>
        <w:rPr>
          <w:rFonts w:ascii="Arial" w:hAnsi="Arial" w:cs="Arial"/>
          <w:sz w:val="24"/>
        </w:rPr>
      </w:pPr>
      <w:r w:rsidRPr="00742BDA">
        <w:rPr>
          <w:rFonts w:ascii="Arial" w:hAnsi="Arial" w:cs="Arial"/>
          <w:sz w:val="24"/>
        </w:rPr>
        <w:t xml:space="preserve">headcounts to determine numbers of people in the building, </w:t>
      </w:r>
    </w:p>
    <w:p w14:paraId="4FF4D6AA" w14:textId="77777777" w:rsidR="00742BDA" w:rsidRPr="00742BDA" w:rsidRDefault="00742BDA" w:rsidP="00742BDA">
      <w:pPr>
        <w:numPr>
          <w:ilvl w:val="0"/>
          <w:numId w:val="28"/>
        </w:numPr>
        <w:jc w:val="both"/>
        <w:rPr>
          <w:rFonts w:ascii="Arial" w:hAnsi="Arial" w:cs="Arial"/>
          <w:sz w:val="24"/>
        </w:rPr>
      </w:pPr>
      <w:r w:rsidRPr="00742BDA">
        <w:rPr>
          <w:rFonts w:ascii="Arial" w:hAnsi="Arial" w:cs="Arial"/>
          <w:sz w:val="24"/>
        </w:rPr>
        <w:t xml:space="preserve">monitoring who is coming in and going out [except where staff may be lone working on site in the office], </w:t>
      </w:r>
    </w:p>
    <w:p w14:paraId="7EDC2201" w14:textId="65CE0183" w:rsidR="00742BDA" w:rsidRPr="00742BDA" w:rsidRDefault="00742BDA" w:rsidP="00742BDA">
      <w:pPr>
        <w:numPr>
          <w:ilvl w:val="0"/>
          <w:numId w:val="28"/>
        </w:numPr>
        <w:jc w:val="both"/>
        <w:rPr>
          <w:rFonts w:ascii="Arial" w:hAnsi="Arial" w:cs="Arial"/>
          <w:sz w:val="24"/>
        </w:rPr>
      </w:pPr>
      <w:r w:rsidRPr="00742BDA">
        <w:rPr>
          <w:rFonts w:ascii="Arial" w:hAnsi="Arial" w:cs="Arial"/>
          <w:sz w:val="24"/>
        </w:rPr>
        <w:t xml:space="preserve">as an alternative to safe lone working – </w:t>
      </w:r>
      <w:proofErr w:type="spellStart"/>
      <w:r w:rsidRPr="00742BDA">
        <w:rPr>
          <w:rFonts w:ascii="Arial" w:hAnsi="Arial" w:cs="Arial"/>
          <w:sz w:val="24"/>
        </w:rPr>
        <w:t>eg</w:t>
      </w:r>
      <w:proofErr w:type="spellEnd"/>
      <w:r w:rsidRPr="00742BDA">
        <w:rPr>
          <w:rFonts w:ascii="Arial" w:hAnsi="Arial" w:cs="Arial"/>
          <w:sz w:val="24"/>
        </w:rPr>
        <w:t xml:space="preserve"> safety monitoring of staff working from heights, filling the baptistry etc or any other process where a risk assessment would require two people to be involved as part of a ‘safe system of work’ as required by law].</w:t>
      </w:r>
    </w:p>
    <w:p w14:paraId="5E116FEE" w14:textId="77777777" w:rsidR="00742BDA" w:rsidRDefault="00742BDA" w:rsidP="00742BDA">
      <w:pPr>
        <w:jc w:val="both"/>
        <w:rPr>
          <w:rFonts w:ascii="Arial" w:hAnsi="Arial" w:cs="Arial"/>
          <w:sz w:val="24"/>
        </w:rPr>
      </w:pPr>
    </w:p>
    <w:p w14:paraId="5DFFE922" w14:textId="77777777" w:rsidR="002C77D3" w:rsidRPr="002C77D3" w:rsidRDefault="002C77D3" w:rsidP="002C77D3">
      <w:pPr>
        <w:jc w:val="both"/>
        <w:rPr>
          <w:rFonts w:ascii="Arial" w:hAnsi="Arial" w:cs="Arial"/>
          <w:b/>
          <w:bCs/>
          <w:sz w:val="24"/>
        </w:rPr>
      </w:pPr>
      <w:r w:rsidRPr="002C77D3">
        <w:rPr>
          <w:rFonts w:ascii="Arial" w:hAnsi="Arial" w:cs="Arial"/>
          <w:b/>
          <w:bCs/>
          <w:sz w:val="24"/>
        </w:rPr>
        <w:t>How might its use affect individuals and their privacy?</w:t>
      </w:r>
    </w:p>
    <w:p w14:paraId="3D9F97DE" w14:textId="77777777" w:rsidR="002C77D3" w:rsidRPr="002C77D3" w:rsidRDefault="002C77D3" w:rsidP="002C77D3">
      <w:pPr>
        <w:jc w:val="both"/>
        <w:rPr>
          <w:rFonts w:ascii="Arial" w:hAnsi="Arial" w:cs="Arial"/>
          <w:sz w:val="24"/>
        </w:rPr>
      </w:pPr>
      <w:r w:rsidRPr="002C77D3">
        <w:rPr>
          <w:rFonts w:ascii="Arial" w:hAnsi="Arial" w:cs="Arial"/>
          <w:sz w:val="24"/>
        </w:rPr>
        <w:t>Any CCTV at BBC must be set so that it ONLY records activity on the site. It should not overlook into the neighbour’s gardens or on to the street outside the building. This protects the privacy of people not on church premises.</w:t>
      </w:r>
    </w:p>
    <w:p w14:paraId="2E91E34F" w14:textId="77777777" w:rsidR="002C77D3" w:rsidRPr="002C77D3" w:rsidRDefault="002C77D3" w:rsidP="002C77D3">
      <w:pPr>
        <w:jc w:val="both"/>
        <w:rPr>
          <w:rFonts w:ascii="Arial" w:hAnsi="Arial" w:cs="Arial"/>
          <w:sz w:val="24"/>
        </w:rPr>
      </w:pPr>
      <w:r w:rsidRPr="002C77D3">
        <w:rPr>
          <w:rFonts w:ascii="Arial" w:hAnsi="Arial" w:cs="Arial"/>
          <w:sz w:val="24"/>
        </w:rPr>
        <w:t>CCTV may need to be mounted in such a way that it covers the entrances to the building or the interior areas in order to be of use by lone working staff in the office [or where the numbers of staff on site are low such that they may go out of sight or earshot of each other].</w:t>
      </w:r>
    </w:p>
    <w:p w14:paraId="2DCA285D" w14:textId="77777777" w:rsidR="002C77D3" w:rsidRPr="002C77D3" w:rsidRDefault="002C77D3" w:rsidP="002C77D3">
      <w:pPr>
        <w:jc w:val="both"/>
        <w:rPr>
          <w:rFonts w:ascii="Arial" w:hAnsi="Arial" w:cs="Arial"/>
          <w:sz w:val="24"/>
        </w:rPr>
      </w:pPr>
      <w:r w:rsidRPr="002C77D3">
        <w:rPr>
          <w:rFonts w:ascii="Arial" w:hAnsi="Arial" w:cs="Arial"/>
          <w:sz w:val="24"/>
        </w:rPr>
        <w:t>If the building is being used for any event where the changing of clothes may be required [e.g. baptism, drama, etc], special care should be taken to ensure that ‘changing areas’ are not covered by the system.</w:t>
      </w:r>
    </w:p>
    <w:p w14:paraId="3F7B4962" w14:textId="77777777" w:rsidR="002C77D3" w:rsidRPr="002C77D3" w:rsidRDefault="002C77D3" w:rsidP="002C77D3">
      <w:pPr>
        <w:jc w:val="both"/>
        <w:rPr>
          <w:rFonts w:ascii="Arial" w:hAnsi="Arial" w:cs="Arial"/>
          <w:sz w:val="24"/>
        </w:rPr>
      </w:pPr>
      <w:r w:rsidRPr="002C77D3">
        <w:rPr>
          <w:rFonts w:ascii="Arial" w:hAnsi="Arial" w:cs="Arial"/>
          <w:sz w:val="24"/>
        </w:rPr>
        <w:lastRenderedPageBreak/>
        <w:t>To ensure that systems are compliant, all cameras should be checked regularly to ensure they haven’t moved.</w:t>
      </w:r>
    </w:p>
    <w:p w14:paraId="77BB0705" w14:textId="77777777" w:rsidR="002C77D3" w:rsidRPr="002C77D3" w:rsidRDefault="002C77D3" w:rsidP="002C77D3">
      <w:pPr>
        <w:jc w:val="both"/>
        <w:rPr>
          <w:rFonts w:ascii="Arial" w:hAnsi="Arial" w:cs="Arial"/>
          <w:sz w:val="24"/>
        </w:rPr>
      </w:pPr>
      <w:r w:rsidRPr="002C77D3">
        <w:rPr>
          <w:rFonts w:ascii="Arial" w:hAnsi="Arial" w:cs="Arial"/>
          <w:sz w:val="24"/>
        </w:rPr>
        <w:t xml:space="preserve">Appropriate signs must be prominently displayed on the site to ensure that visitors are aware that they are subject to CCTV surveillance. Signs should be clearly visible and readable, contain details of the organisation, the purpose of the system, and who to contact about the scheme (a telephone number should be sufficient). </w:t>
      </w:r>
    </w:p>
    <w:p w14:paraId="5D094386" w14:textId="77777777" w:rsidR="002C77D3" w:rsidRPr="002C77D3" w:rsidRDefault="002C77D3" w:rsidP="002C77D3">
      <w:pPr>
        <w:jc w:val="both"/>
        <w:rPr>
          <w:rFonts w:ascii="Arial" w:hAnsi="Arial" w:cs="Arial"/>
          <w:sz w:val="24"/>
        </w:rPr>
      </w:pPr>
      <w:r w:rsidRPr="002C77D3">
        <w:rPr>
          <w:rFonts w:ascii="Arial" w:hAnsi="Arial" w:cs="Arial"/>
          <w:sz w:val="24"/>
        </w:rPr>
        <w:t xml:space="preserve">There will be one monitor for viewing camera feeds and that will be in the main office. As such it should normally only be visible to paid staff. Staff may only review footage if there is a security requirement to do so. Any recording of footage onto portable media [for any reason] must be reported to the trustees and must be reported to the Senior Minister as Data Controller. Copies that need to be retained on site should be stored in the safe in clearly labelled and dated envelopes and wiped as soon as no longer required. </w:t>
      </w:r>
    </w:p>
    <w:p w14:paraId="47705D7F" w14:textId="77777777" w:rsidR="002C77D3" w:rsidRDefault="002C77D3" w:rsidP="002C77D3">
      <w:pPr>
        <w:jc w:val="both"/>
        <w:rPr>
          <w:rFonts w:ascii="Arial" w:hAnsi="Arial" w:cs="Arial"/>
          <w:sz w:val="24"/>
        </w:rPr>
      </w:pPr>
      <w:r w:rsidRPr="002C77D3">
        <w:rPr>
          <w:rFonts w:ascii="Arial" w:hAnsi="Arial" w:cs="Arial"/>
          <w:sz w:val="24"/>
        </w:rPr>
        <w:t>Data storage on the recorder should not normally exceed 30 days. Access to images should be protected by a PIN on the machine which should only be available to paid staff members.</w:t>
      </w:r>
    </w:p>
    <w:p w14:paraId="3CBFA79B" w14:textId="77777777" w:rsidR="002C77D3" w:rsidRDefault="002C77D3" w:rsidP="002C77D3">
      <w:pPr>
        <w:jc w:val="both"/>
        <w:rPr>
          <w:rFonts w:ascii="Arial" w:hAnsi="Arial" w:cs="Arial"/>
          <w:b/>
          <w:sz w:val="24"/>
        </w:rPr>
      </w:pPr>
    </w:p>
    <w:p w14:paraId="1F8DB050" w14:textId="77777777" w:rsidR="002C77D3" w:rsidRPr="002C77D3" w:rsidRDefault="002C77D3" w:rsidP="002C77D3">
      <w:pPr>
        <w:jc w:val="both"/>
        <w:rPr>
          <w:rFonts w:ascii="Arial" w:hAnsi="Arial" w:cs="Arial"/>
          <w:b/>
          <w:sz w:val="24"/>
        </w:rPr>
      </w:pPr>
      <w:r w:rsidRPr="002C77D3">
        <w:rPr>
          <w:rFonts w:ascii="Arial" w:hAnsi="Arial" w:cs="Arial"/>
          <w:b/>
          <w:sz w:val="24"/>
        </w:rPr>
        <w:t>Requests to view CCTV images</w:t>
      </w:r>
    </w:p>
    <w:p w14:paraId="19B1C016" w14:textId="77777777" w:rsidR="002C77D3" w:rsidRPr="002C77D3" w:rsidRDefault="002C77D3" w:rsidP="002C77D3">
      <w:pPr>
        <w:jc w:val="both"/>
        <w:rPr>
          <w:rFonts w:ascii="Arial" w:hAnsi="Arial" w:cs="Arial"/>
          <w:sz w:val="24"/>
        </w:rPr>
      </w:pPr>
      <w:r w:rsidRPr="002C77D3">
        <w:rPr>
          <w:rFonts w:ascii="Arial" w:hAnsi="Arial" w:cs="Arial"/>
          <w:sz w:val="24"/>
        </w:rPr>
        <w:t>Requests to view images should normally be directed in writing [email is acceptable] to the Senior Minister [Data Controller]. In their absence the request can be sent to the Church Secretary.</w:t>
      </w:r>
    </w:p>
    <w:p w14:paraId="5322C95C" w14:textId="77777777" w:rsidR="002C77D3" w:rsidRPr="002C77D3" w:rsidRDefault="004F6068" w:rsidP="002C77D3">
      <w:pPr>
        <w:jc w:val="both"/>
        <w:rPr>
          <w:rFonts w:ascii="Arial" w:hAnsi="Arial" w:cs="Arial"/>
          <w:sz w:val="24"/>
        </w:rPr>
      </w:pPr>
      <w:hyperlink r:id="rId17" w:history="1">
        <w:r w:rsidR="002C77D3" w:rsidRPr="002C77D3">
          <w:rPr>
            <w:rStyle w:val="Hyperlink"/>
            <w:rFonts w:ascii="Arial" w:hAnsi="Arial" w:cs="Arial"/>
            <w:i/>
            <w:iCs/>
            <w:sz w:val="24"/>
          </w:rPr>
          <w:t>The Freedom of Information Act, 2000</w:t>
        </w:r>
      </w:hyperlink>
      <w:r w:rsidR="002C77D3" w:rsidRPr="002C77D3">
        <w:rPr>
          <w:rFonts w:ascii="Arial" w:hAnsi="Arial" w:cs="Arial"/>
          <w:i/>
          <w:iCs/>
          <w:sz w:val="24"/>
        </w:rPr>
        <w:t xml:space="preserve"> </w:t>
      </w:r>
      <w:r w:rsidR="002C77D3" w:rsidRPr="002C77D3">
        <w:rPr>
          <w:rFonts w:ascii="Arial" w:hAnsi="Arial" w:cs="Arial"/>
          <w:sz w:val="24"/>
        </w:rPr>
        <w:t xml:space="preserve">allows the disclosure of information under certain circumstances. However, data obtained from CCTV systems should only be disclosed if the disclosure does not breach the Data Protection Principles. [See </w:t>
      </w:r>
      <w:hyperlink r:id="rId18" w:history="1">
        <w:r w:rsidR="002C77D3" w:rsidRPr="002C77D3">
          <w:rPr>
            <w:rStyle w:val="Hyperlink"/>
            <w:rFonts w:ascii="Arial" w:hAnsi="Arial" w:cs="Arial"/>
            <w:i/>
            <w:iCs/>
            <w:sz w:val="24"/>
          </w:rPr>
          <w:t>Using the crime and taxation exemptions – ICO</w:t>
        </w:r>
      </w:hyperlink>
      <w:r w:rsidR="002C77D3" w:rsidRPr="002C77D3">
        <w:rPr>
          <w:rFonts w:ascii="Arial" w:hAnsi="Arial" w:cs="Arial"/>
          <w:sz w:val="24"/>
        </w:rPr>
        <w:t xml:space="preserve"> ]</w:t>
      </w:r>
    </w:p>
    <w:p w14:paraId="78939F31" w14:textId="77777777" w:rsidR="002C77D3" w:rsidRPr="002C77D3" w:rsidRDefault="002C77D3" w:rsidP="002C77D3">
      <w:pPr>
        <w:jc w:val="both"/>
        <w:rPr>
          <w:rFonts w:ascii="Arial" w:hAnsi="Arial" w:cs="Arial"/>
          <w:sz w:val="24"/>
        </w:rPr>
      </w:pPr>
      <w:r w:rsidRPr="002C77D3">
        <w:rPr>
          <w:rFonts w:ascii="Arial" w:hAnsi="Arial" w:cs="Arial"/>
          <w:sz w:val="24"/>
        </w:rPr>
        <w:t>Law enforcement agencies routinely request access to appropriate CCTV images when dealing with potential criminal offences. These investigations can be initiated by the Trustee, members of staff or members of the public not associated with church.</w:t>
      </w:r>
    </w:p>
    <w:p w14:paraId="524F13A9" w14:textId="77777777" w:rsidR="002C77D3" w:rsidRPr="002C77D3" w:rsidRDefault="002C77D3" w:rsidP="002C77D3">
      <w:pPr>
        <w:jc w:val="both"/>
        <w:rPr>
          <w:rFonts w:ascii="Arial" w:hAnsi="Arial" w:cs="Arial"/>
          <w:sz w:val="24"/>
        </w:rPr>
      </w:pPr>
      <w:r w:rsidRPr="002C77D3">
        <w:rPr>
          <w:rFonts w:ascii="Arial" w:hAnsi="Arial" w:cs="Arial"/>
          <w:sz w:val="24"/>
        </w:rPr>
        <w:t>The Police have a right to request access to such information under the Data Protection Act, provided they can show that the information will be used for the prevention and detection of crime, or the apprehension or prosecution of offenders. Data provided must pertain to an ongoing investigation.</w:t>
      </w:r>
    </w:p>
    <w:p w14:paraId="3EB213C9" w14:textId="77777777" w:rsidR="002C77D3" w:rsidRPr="002C77D3" w:rsidRDefault="002C77D3" w:rsidP="002C77D3">
      <w:pPr>
        <w:jc w:val="both"/>
        <w:rPr>
          <w:rFonts w:ascii="Arial" w:hAnsi="Arial" w:cs="Arial"/>
          <w:sz w:val="24"/>
        </w:rPr>
      </w:pPr>
      <w:r w:rsidRPr="002C77D3">
        <w:rPr>
          <w:rFonts w:ascii="Arial" w:hAnsi="Arial" w:cs="Arial"/>
          <w:sz w:val="24"/>
        </w:rPr>
        <w:t xml:space="preserve">Where requests are made by the Police, they should be referred to the Senior Minister who should consider the reasonableness of the requests and inform the Trustees. They can then arrange a time with the Police to export the data requested from the recording device </w:t>
      </w:r>
      <w:r w:rsidRPr="002C77D3">
        <w:rPr>
          <w:rFonts w:ascii="Arial" w:hAnsi="Arial" w:cs="Arial"/>
          <w:sz w:val="24"/>
          <w:u w:val="single"/>
        </w:rPr>
        <w:t xml:space="preserve">on the production of a formal </w:t>
      </w:r>
      <w:hyperlink r:id="rId19" w:history="1">
        <w:r w:rsidRPr="002C77D3">
          <w:rPr>
            <w:rStyle w:val="Hyperlink"/>
            <w:rFonts w:ascii="Arial" w:hAnsi="Arial" w:cs="Arial"/>
            <w:i/>
            <w:iCs/>
            <w:sz w:val="24"/>
          </w:rPr>
          <w:t xml:space="preserve">Section 29, Data Protection Act </w:t>
        </w:r>
        <w:r w:rsidRPr="002C77D3">
          <w:rPr>
            <w:rStyle w:val="Hyperlink"/>
            <w:rFonts w:ascii="Arial" w:hAnsi="Arial" w:cs="Arial"/>
            <w:sz w:val="24"/>
          </w:rPr>
          <w:t>form</w:t>
        </w:r>
      </w:hyperlink>
      <w:r w:rsidRPr="002C77D3">
        <w:rPr>
          <w:rFonts w:ascii="Arial" w:hAnsi="Arial" w:cs="Arial"/>
          <w:sz w:val="24"/>
          <w:u w:val="single"/>
        </w:rPr>
        <w:t xml:space="preserve"> or equivalent</w:t>
      </w:r>
      <w:r w:rsidRPr="002C77D3">
        <w:rPr>
          <w:rFonts w:ascii="Arial" w:hAnsi="Arial" w:cs="Arial"/>
          <w:sz w:val="24"/>
        </w:rPr>
        <w:t xml:space="preserve">. This form </w:t>
      </w:r>
      <w:r w:rsidRPr="002C77D3">
        <w:rPr>
          <w:rFonts w:ascii="Arial" w:hAnsi="Arial" w:cs="Arial"/>
          <w:b/>
          <w:sz w:val="24"/>
        </w:rPr>
        <w:t>must</w:t>
      </w:r>
      <w:r w:rsidRPr="002C77D3">
        <w:rPr>
          <w:rFonts w:ascii="Arial" w:hAnsi="Arial" w:cs="Arial"/>
          <w:sz w:val="24"/>
        </w:rPr>
        <w:t xml:space="preserve"> be retained, reported at the Trustees meeting and attached to Trustees Meeting minutes for the record.</w:t>
      </w:r>
    </w:p>
    <w:p w14:paraId="50ADD43E" w14:textId="77777777" w:rsidR="002C77D3" w:rsidRPr="002C77D3" w:rsidRDefault="002C77D3" w:rsidP="002C77D3">
      <w:pPr>
        <w:jc w:val="both"/>
        <w:rPr>
          <w:rFonts w:ascii="Arial" w:hAnsi="Arial" w:cs="Arial"/>
          <w:sz w:val="24"/>
        </w:rPr>
      </w:pPr>
      <w:r w:rsidRPr="002C77D3">
        <w:rPr>
          <w:rFonts w:ascii="Arial" w:hAnsi="Arial" w:cs="Arial"/>
          <w:sz w:val="24"/>
        </w:rPr>
        <w:t xml:space="preserve">Most requests from the Police can be dealt with during normal working hours, although there may be occasions where urgent access is sought, particularly when dealing with serious crimes. </w:t>
      </w:r>
    </w:p>
    <w:p w14:paraId="37B440A4" w14:textId="77777777" w:rsidR="002C77D3" w:rsidRPr="002C77D3" w:rsidRDefault="002C77D3" w:rsidP="002C77D3">
      <w:pPr>
        <w:jc w:val="both"/>
        <w:rPr>
          <w:rFonts w:ascii="Arial" w:hAnsi="Arial" w:cs="Arial"/>
          <w:sz w:val="24"/>
        </w:rPr>
      </w:pPr>
      <w:r w:rsidRPr="002C77D3">
        <w:rPr>
          <w:rFonts w:ascii="Arial" w:hAnsi="Arial" w:cs="Arial"/>
          <w:sz w:val="24"/>
        </w:rPr>
        <w:lastRenderedPageBreak/>
        <w:t xml:space="preserve">On every occasion that the Police request to view or copy images, a written record report </w:t>
      </w:r>
      <w:r w:rsidRPr="002C77D3">
        <w:rPr>
          <w:rFonts w:ascii="Arial" w:hAnsi="Arial" w:cs="Arial"/>
          <w:b/>
          <w:sz w:val="24"/>
        </w:rPr>
        <w:t>must</w:t>
      </w:r>
      <w:r w:rsidRPr="002C77D3">
        <w:rPr>
          <w:rFonts w:ascii="Arial" w:hAnsi="Arial" w:cs="Arial"/>
          <w:sz w:val="24"/>
        </w:rPr>
        <w:t xml:space="preserve"> be completed for notification of the Trustees, and a copy of the signed formal </w:t>
      </w:r>
      <w:hyperlink r:id="rId20" w:history="1">
        <w:r w:rsidRPr="002C77D3">
          <w:rPr>
            <w:rStyle w:val="Hyperlink"/>
            <w:rFonts w:ascii="Arial" w:hAnsi="Arial" w:cs="Arial"/>
            <w:i/>
            <w:iCs/>
            <w:sz w:val="24"/>
          </w:rPr>
          <w:t xml:space="preserve">Section 29, Data Protection Act </w:t>
        </w:r>
        <w:r w:rsidRPr="002C77D3">
          <w:rPr>
            <w:rStyle w:val="Hyperlink"/>
            <w:rFonts w:ascii="Arial" w:hAnsi="Arial" w:cs="Arial"/>
            <w:sz w:val="24"/>
          </w:rPr>
          <w:t>form</w:t>
        </w:r>
      </w:hyperlink>
      <w:r w:rsidRPr="002C77D3">
        <w:rPr>
          <w:rFonts w:ascii="Arial" w:hAnsi="Arial" w:cs="Arial"/>
          <w:sz w:val="24"/>
        </w:rPr>
        <w:t xml:space="preserve"> must be retained and appended to that record. The copy of the form should also be signed by the staff member facilitating the copying of the data, which would likely be the Senior Minister or Administrator. The Trustees should be informed of the incident. </w:t>
      </w:r>
    </w:p>
    <w:p w14:paraId="19209F8F" w14:textId="77777777" w:rsidR="002C77D3" w:rsidRPr="002C77D3" w:rsidRDefault="002C77D3" w:rsidP="002C77D3">
      <w:pPr>
        <w:jc w:val="both"/>
        <w:rPr>
          <w:rFonts w:ascii="Arial" w:hAnsi="Arial" w:cs="Arial"/>
          <w:sz w:val="24"/>
        </w:rPr>
      </w:pPr>
      <w:r w:rsidRPr="002C77D3">
        <w:rPr>
          <w:rFonts w:ascii="Arial" w:hAnsi="Arial" w:cs="Arial"/>
          <w:sz w:val="24"/>
        </w:rPr>
        <w:t xml:space="preserve">The Police and others legitimately requesting access to images should only be given </w:t>
      </w:r>
      <w:r w:rsidRPr="002C77D3">
        <w:rPr>
          <w:rFonts w:ascii="Arial" w:hAnsi="Arial" w:cs="Arial"/>
          <w:i/>
          <w:sz w:val="24"/>
        </w:rPr>
        <w:t>copies</w:t>
      </w:r>
      <w:r w:rsidRPr="002C77D3">
        <w:rPr>
          <w:rFonts w:ascii="Arial" w:hAnsi="Arial" w:cs="Arial"/>
          <w:sz w:val="24"/>
        </w:rPr>
        <w:t xml:space="preserve"> of the original data. Copies should be made onto portable media, such as a memory stick and handed over against a signature. The Police will usually provide their own portable media storage devices. </w:t>
      </w:r>
    </w:p>
    <w:p w14:paraId="1395EB79" w14:textId="77777777" w:rsidR="002C77D3" w:rsidRDefault="002C77D3" w:rsidP="002C77D3">
      <w:pPr>
        <w:jc w:val="both"/>
        <w:rPr>
          <w:rFonts w:ascii="Arial" w:hAnsi="Arial" w:cs="Arial"/>
          <w:sz w:val="24"/>
        </w:rPr>
      </w:pPr>
      <w:r w:rsidRPr="002C77D3">
        <w:rPr>
          <w:rFonts w:ascii="Arial" w:hAnsi="Arial" w:cs="Arial"/>
          <w:sz w:val="24"/>
        </w:rPr>
        <w:t>There may be very rare occasions when the Police require the original recording device, or the hard disk drives from the device. This may be necessary to safeguard forensic data following a serious incident. Obviously, no equipment should be surrendered without the production of a warrant and after notification of the Trustees.</w:t>
      </w:r>
    </w:p>
    <w:p w14:paraId="79772F1C" w14:textId="77777777" w:rsidR="002C77D3" w:rsidRDefault="002C77D3" w:rsidP="002C77D3">
      <w:pPr>
        <w:jc w:val="both"/>
        <w:rPr>
          <w:rFonts w:ascii="Arial" w:hAnsi="Arial" w:cs="Arial"/>
          <w:b/>
          <w:bCs/>
          <w:sz w:val="24"/>
        </w:rPr>
      </w:pPr>
    </w:p>
    <w:p w14:paraId="6C57412D" w14:textId="77777777" w:rsidR="002C77D3" w:rsidRPr="002C77D3" w:rsidRDefault="002C77D3" w:rsidP="002C77D3">
      <w:pPr>
        <w:jc w:val="both"/>
        <w:rPr>
          <w:rFonts w:ascii="Arial" w:hAnsi="Arial" w:cs="Arial"/>
          <w:b/>
          <w:bCs/>
          <w:sz w:val="24"/>
        </w:rPr>
      </w:pPr>
      <w:r w:rsidRPr="002C77D3">
        <w:rPr>
          <w:rFonts w:ascii="Arial" w:hAnsi="Arial" w:cs="Arial"/>
          <w:b/>
          <w:bCs/>
          <w:sz w:val="24"/>
        </w:rPr>
        <w:t>Management of CCTV Schemes</w:t>
      </w:r>
    </w:p>
    <w:p w14:paraId="6A6C4CDD" w14:textId="77777777" w:rsidR="002C77D3" w:rsidRPr="002C77D3" w:rsidRDefault="002C77D3" w:rsidP="002C77D3">
      <w:pPr>
        <w:jc w:val="both"/>
        <w:rPr>
          <w:rFonts w:ascii="Arial" w:hAnsi="Arial" w:cs="Arial"/>
          <w:sz w:val="24"/>
        </w:rPr>
      </w:pPr>
      <w:r w:rsidRPr="002C77D3">
        <w:rPr>
          <w:rFonts w:ascii="Arial" w:hAnsi="Arial" w:cs="Arial"/>
          <w:sz w:val="24"/>
        </w:rPr>
        <w:t xml:space="preserve">The paid staff should check the CCTV regularly to ensure they are operating properly. The system must be maintained to ensure that it continues to meet the operational requirements for the church. </w:t>
      </w:r>
    </w:p>
    <w:p w14:paraId="57CD9B51" w14:textId="77777777" w:rsidR="002C77D3" w:rsidRPr="002C77D3" w:rsidRDefault="002C77D3" w:rsidP="002C77D3">
      <w:pPr>
        <w:jc w:val="both"/>
        <w:rPr>
          <w:rFonts w:ascii="Arial" w:hAnsi="Arial" w:cs="Arial"/>
          <w:sz w:val="24"/>
        </w:rPr>
      </w:pPr>
      <w:r w:rsidRPr="002C77D3">
        <w:rPr>
          <w:rFonts w:ascii="Arial" w:hAnsi="Arial" w:cs="Arial"/>
          <w:sz w:val="24"/>
        </w:rPr>
        <w:t>Staff should ensure the following:</w:t>
      </w:r>
    </w:p>
    <w:p w14:paraId="05CC54E3" w14:textId="77777777" w:rsidR="002C77D3" w:rsidRPr="002C77D3" w:rsidRDefault="002C77D3" w:rsidP="002C77D3">
      <w:pPr>
        <w:numPr>
          <w:ilvl w:val="0"/>
          <w:numId w:val="29"/>
        </w:numPr>
        <w:jc w:val="both"/>
        <w:rPr>
          <w:rFonts w:ascii="Arial" w:hAnsi="Arial" w:cs="Arial"/>
          <w:sz w:val="24"/>
        </w:rPr>
      </w:pPr>
      <w:r w:rsidRPr="002C77D3">
        <w:rPr>
          <w:rFonts w:ascii="Arial" w:hAnsi="Arial" w:cs="Arial"/>
          <w:sz w:val="24"/>
        </w:rPr>
        <w:t>All faults should be reported immediately to the Senior Minister and Caretaker;</w:t>
      </w:r>
    </w:p>
    <w:p w14:paraId="0AE12F82" w14:textId="77777777" w:rsidR="002C77D3" w:rsidRPr="002C77D3" w:rsidRDefault="002C77D3" w:rsidP="002C77D3">
      <w:pPr>
        <w:numPr>
          <w:ilvl w:val="0"/>
          <w:numId w:val="29"/>
        </w:numPr>
        <w:jc w:val="both"/>
        <w:rPr>
          <w:rFonts w:ascii="Arial" w:hAnsi="Arial" w:cs="Arial"/>
          <w:sz w:val="24"/>
        </w:rPr>
      </w:pPr>
      <w:r w:rsidRPr="002C77D3">
        <w:rPr>
          <w:rFonts w:ascii="Arial" w:hAnsi="Arial" w:cs="Arial"/>
          <w:sz w:val="24"/>
        </w:rPr>
        <w:t>That if required to monitor or operate the system, they are given appropriate training, including periodic training on the implications of Data Protection legislation.</w:t>
      </w:r>
    </w:p>
    <w:p w14:paraId="7BE833B0" w14:textId="77777777" w:rsidR="002C77D3" w:rsidRPr="002C77D3" w:rsidRDefault="002C77D3" w:rsidP="002C77D3">
      <w:pPr>
        <w:numPr>
          <w:ilvl w:val="0"/>
          <w:numId w:val="29"/>
        </w:numPr>
        <w:jc w:val="both"/>
        <w:rPr>
          <w:rFonts w:ascii="Arial" w:hAnsi="Arial" w:cs="Arial"/>
          <w:sz w:val="24"/>
        </w:rPr>
      </w:pPr>
      <w:r w:rsidRPr="002C77D3">
        <w:rPr>
          <w:rFonts w:ascii="Arial" w:hAnsi="Arial" w:cs="Arial"/>
          <w:sz w:val="24"/>
        </w:rPr>
        <w:t>Written local procedures are available for the system and they are familiar with them. These should include details of those authorised to export data from the system, a plan of all camera locations with camera numbers, manufactures user guides for digital recording devices, and fault reporting procedures;</w:t>
      </w:r>
    </w:p>
    <w:p w14:paraId="1613E040" w14:textId="77777777" w:rsidR="002C77D3" w:rsidRPr="002C77D3" w:rsidRDefault="002C77D3" w:rsidP="002C77D3">
      <w:pPr>
        <w:numPr>
          <w:ilvl w:val="0"/>
          <w:numId w:val="29"/>
        </w:numPr>
        <w:jc w:val="both"/>
        <w:rPr>
          <w:rFonts w:ascii="Arial" w:hAnsi="Arial" w:cs="Arial"/>
          <w:sz w:val="24"/>
        </w:rPr>
      </w:pPr>
      <w:r w:rsidRPr="002C77D3">
        <w:rPr>
          <w:rFonts w:ascii="Arial" w:hAnsi="Arial" w:cs="Arial"/>
          <w:sz w:val="24"/>
        </w:rPr>
        <w:t>An incident report is submitted to the Trustees for any incident involving the CCTV system.</w:t>
      </w:r>
    </w:p>
    <w:p w14:paraId="138EADBA" w14:textId="77777777" w:rsidR="002C77D3" w:rsidRPr="002C77D3" w:rsidRDefault="002C77D3" w:rsidP="002C77D3">
      <w:pPr>
        <w:numPr>
          <w:ilvl w:val="0"/>
          <w:numId w:val="29"/>
        </w:numPr>
        <w:jc w:val="both"/>
        <w:rPr>
          <w:rFonts w:ascii="Arial" w:hAnsi="Arial" w:cs="Arial"/>
          <w:sz w:val="24"/>
        </w:rPr>
      </w:pPr>
      <w:r w:rsidRPr="002C77D3">
        <w:rPr>
          <w:rFonts w:ascii="Arial" w:hAnsi="Arial" w:cs="Arial"/>
          <w:sz w:val="24"/>
        </w:rPr>
        <w:t>This recording device is secure and only accessible to those authorised to access the data stored on the device.</w:t>
      </w:r>
    </w:p>
    <w:p w14:paraId="63AB6E11" w14:textId="77777777" w:rsidR="002C77D3" w:rsidRPr="002C77D3" w:rsidRDefault="002C77D3" w:rsidP="002C77D3">
      <w:pPr>
        <w:numPr>
          <w:ilvl w:val="0"/>
          <w:numId w:val="29"/>
        </w:numPr>
        <w:jc w:val="both"/>
        <w:rPr>
          <w:rFonts w:ascii="Arial" w:hAnsi="Arial" w:cs="Arial"/>
          <w:sz w:val="24"/>
        </w:rPr>
      </w:pPr>
      <w:r w:rsidRPr="002C77D3">
        <w:rPr>
          <w:rFonts w:ascii="Arial" w:hAnsi="Arial" w:cs="Arial"/>
          <w:sz w:val="24"/>
        </w:rPr>
        <w:t>A small stock of memory sticks should be kept with each recording device to enable the exporting of images.</w:t>
      </w:r>
    </w:p>
    <w:p w14:paraId="42AA768A" w14:textId="6A8C7F0A" w:rsidR="001E57AA" w:rsidRDefault="002C77D3" w:rsidP="00742BDA">
      <w:pPr>
        <w:jc w:val="both"/>
        <w:rPr>
          <w:rFonts w:ascii="Arial" w:hAnsi="Arial" w:cs="Arial"/>
          <w:sz w:val="24"/>
        </w:rPr>
      </w:pPr>
      <w:r w:rsidRPr="002C77D3">
        <w:rPr>
          <w:rFonts w:ascii="Arial" w:hAnsi="Arial" w:cs="Arial"/>
          <w:sz w:val="24"/>
        </w:rPr>
        <w:t>The system monitor[s] must be secured and only visible to those authorised to view images. Where the images relate to public areas which are generally accessible and the images merely mirror what can be seen by individuals present in that area there is unlikely to be a problem if a monitor showing these images can be seen by those using the site; however, images from other areas should not be visible to the public [as this may compromise the security of the system by allowing those with criminal intent to identify ‘blind spots’ and so hide from the cameras].</w:t>
      </w:r>
    </w:p>
    <w:p w14:paraId="2AF28384" w14:textId="77777777" w:rsidR="001E57AA" w:rsidRPr="00953CB3" w:rsidRDefault="001E57AA" w:rsidP="001E57AA">
      <w:pPr>
        <w:rPr>
          <w:rFonts w:ascii="Arial" w:hAnsi="Arial" w:cs="Arial"/>
          <w:b/>
          <w:sz w:val="40"/>
        </w:rPr>
      </w:pPr>
      <w:r>
        <w:rPr>
          <w:rFonts w:ascii="Arial" w:hAnsi="Arial" w:cs="Arial"/>
          <w:sz w:val="24"/>
        </w:rPr>
        <w:br w:type="page"/>
      </w:r>
      <w:r w:rsidRPr="00953CB3">
        <w:rPr>
          <w:rFonts w:ascii="Arial" w:hAnsi="Arial" w:cs="Arial"/>
          <w:b/>
          <w:sz w:val="40"/>
        </w:rPr>
        <w:lastRenderedPageBreak/>
        <w:t xml:space="preserve">Entering information on the Data Protection Register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774"/>
        <w:gridCol w:w="2808"/>
        <w:gridCol w:w="2774"/>
      </w:tblGrid>
      <w:tr w:rsidR="001E57AA" w:rsidRPr="00953CB3" w14:paraId="17E8A507" w14:textId="77777777" w:rsidTr="00A71AAC">
        <w:trPr>
          <w:trHeight w:val="402"/>
        </w:trPr>
        <w:tc>
          <w:tcPr>
            <w:tcW w:w="2088" w:type="dxa"/>
            <w:shd w:val="clear" w:color="auto" w:fill="auto"/>
          </w:tcPr>
          <w:p w14:paraId="34AC3379" w14:textId="77777777" w:rsidR="001E57AA" w:rsidRPr="00953CB3" w:rsidRDefault="001E57AA" w:rsidP="00A71AAC">
            <w:pPr>
              <w:rPr>
                <w:rFonts w:ascii="Arial" w:hAnsi="Arial" w:cs="Arial"/>
                <w:b/>
                <w:sz w:val="24"/>
              </w:rPr>
            </w:pPr>
            <w:r w:rsidRPr="00953CB3">
              <w:rPr>
                <w:rFonts w:ascii="Arial" w:hAnsi="Arial" w:cs="Arial"/>
                <w:b/>
                <w:sz w:val="24"/>
              </w:rPr>
              <w:t>Your name</w:t>
            </w:r>
          </w:p>
        </w:tc>
        <w:tc>
          <w:tcPr>
            <w:tcW w:w="8566" w:type="dxa"/>
            <w:gridSpan w:val="3"/>
            <w:shd w:val="clear" w:color="auto" w:fill="auto"/>
          </w:tcPr>
          <w:p w14:paraId="4D3F7E99" w14:textId="77777777" w:rsidR="001E57AA" w:rsidRPr="00953CB3" w:rsidRDefault="001E57AA" w:rsidP="00A71AAC">
            <w:pPr>
              <w:rPr>
                <w:rFonts w:ascii="Arial" w:hAnsi="Arial" w:cs="Arial"/>
                <w:b/>
                <w:sz w:val="24"/>
              </w:rPr>
            </w:pPr>
          </w:p>
        </w:tc>
      </w:tr>
      <w:tr w:rsidR="001E57AA" w:rsidRPr="00953CB3" w14:paraId="2B1F0E95" w14:textId="77777777" w:rsidTr="00A71AAC">
        <w:tc>
          <w:tcPr>
            <w:tcW w:w="2088" w:type="dxa"/>
            <w:shd w:val="clear" w:color="auto" w:fill="auto"/>
          </w:tcPr>
          <w:p w14:paraId="530FB12B" w14:textId="77777777" w:rsidR="001E57AA" w:rsidRPr="00953CB3" w:rsidRDefault="001E57AA" w:rsidP="00A71AAC">
            <w:pPr>
              <w:rPr>
                <w:rFonts w:ascii="Arial" w:hAnsi="Arial" w:cs="Arial"/>
                <w:sz w:val="20"/>
              </w:rPr>
            </w:pPr>
            <w:r w:rsidRPr="00953CB3">
              <w:rPr>
                <w:rFonts w:ascii="Arial" w:hAnsi="Arial" w:cs="Arial"/>
                <w:b/>
                <w:sz w:val="24"/>
              </w:rPr>
              <w:t xml:space="preserve">Name of data      </w:t>
            </w:r>
            <w:proofErr w:type="spellStart"/>
            <w:r w:rsidRPr="00953CB3">
              <w:rPr>
                <w:rFonts w:ascii="Arial" w:hAnsi="Arial" w:cs="Arial"/>
                <w:sz w:val="20"/>
              </w:rPr>
              <w:t>eg</w:t>
            </w:r>
            <w:proofErr w:type="spellEnd"/>
            <w:r w:rsidRPr="00953CB3">
              <w:rPr>
                <w:rFonts w:ascii="Arial" w:hAnsi="Arial" w:cs="Arial"/>
                <w:sz w:val="20"/>
              </w:rPr>
              <w:t xml:space="preserve"> Members List</w:t>
            </w:r>
          </w:p>
        </w:tc>
        <w:tc>
          <w:tcPr>
            <w:tcW w:w="8566" w:type="dxa"/>
            <w:gridSpan w:val="3"/>
            <w:shd w:val="clear" w:color="auto" w:fill="auto"/>
          </w:tcPr>
          <w:p w14:paraId="1C0C9E3B" w14:textId="77777777" w:rsidR="001E57AA" w:rsidRPr="00953CB3" w:rsidRDefault="001E57AA" w:rsidP="00A71AAC">
            <w:pPr>
              <w:rPr>
                <w:rFonts w:ascii="Arial" w:hAnsi="Arial" w:cs="Arial"/>
                <w:b/>
                <w:sz w:val="24"/>
              </w:rPr>
            </w:pPr>
          </w:p>
        </w:tc>
      </w:tr>
      <w:tr w:rsidR="001E57AA" w:rsidRPr="00953CB3" w14:paraId="70150872" w14:textId="77777777" w:rsidTr="00A71AAC">
        <w:tc>
          <w:tcPr>
            <w:tcW w:w="2088" w:type="dxa"/>
            <w:shd w:val="clear" w:color="auto" w:fill="auto"/>
          </w:tcPr>
          <w:p w14:paraId="617F391A" w14:textId="77777777" w:rsidR="001E57AA" w:rsidRPr="00953CB3" w:rsidRDefault="001E57AA" w:rsidP="00A71AAC">
            <w:pPr>
              <w:rPr>
                <w:rFonts w:ascii="Arial" w:hAnsi="Arial" w:cs="Arial"/>
                <w:b/>
                <w:sz w:val="24"/>
              </w:rPr>
            </w:pPr>
            <w:r w:rsidRPr="00953CB3">
              <w:rPr>
                <w:rFonts w:ascii="Arial" w:hAnsi="Arial" w:cs="Arial"/>
                <w:b/>
                <w:sz w:val="24"/>
              </w:rPr>
              <w:t>What information do you hold about these individuals?</w:t>
            </w:r>
          </w:p>
        </w:tc>
        <w:tc>
          <w:tcPr>
            <w:tcW w:w="8566" w:type="dxa"/>
            <w:gridSpan w:val="3"/>
            <w:shd w:val="clear" w:color="auto" w:fill="auto"/>
          </w:tcPr>
          <w:p w14:paraId="68BE8584" w14:textId="77777777" w:rsidR="001E57AA" w:rsidRPr="00953CB3" w:rsidRDefault="001E57AA" w:rsidP="00A71AAC">
            <w:pPr>
              <w:spacing w:after="41" w:line="240" w:lineRule="auto"/>
              <w:rPr>
                <w:rFonts w:ascii="Arial" w:hAnsi="Arial" w:cs="Arial"/>
                <w:color w:val="333333"/>
                <w:sz w:val="14"/>
                <w:szCs w:val="12"/>
                <w:lang w:eastAsia="en-GB"/>
              </w:rPr>
            </w:pPr>
          </w:p>
        </w:tc>
      </w:tr>
      <w:tr w:rsidR="001E57AA" w:rsidRPr="00953CB3" w14:paraId="26DFDCD6" w14:textId="77777777" w:rsidTr="00A71AAC">
        <w:tc>
          <w:tcPr>
            <w:tcW w:w="2088" w:type="dxa"/>
            <w:shd w:val="clear" w:color="auto" w:fill="auto"/>
          </w:tcPr>
          <w:p w14:paraId="71F1E20A" w14:textId="77777777" w:rsidR="001E57AA" w:rsidRPr="00953CB3" w:rsidRDefault="001E57AA" w:rsidP="00A71AAC">
            <w:pPr>
              <w:rPr>
                <w:rFonts w:ascii="Arial" w:hAnsi="Arial" w:cs="Arial"/>
                <w:b/>
                <w:sz w:val="24"/>
              </w:rPr>
            </w:pPr>
            <w:r w:rsidRPr="00953CB3">
              <w:rPr>
                <w:rFonts w:ascii="Arial" w:hAnsi="Arial" w:cs="Arial"/>
                <w:b/>
                <w:sz w:val="24"/>
              </w:rPr>
              <w:t>What are you using the information for?</w:t>
            </w:r>
          </w:p>
          <w:p w14:paraId="677997BC" w14:textId="77777777" w:rsidR="001E57AA" w:rsidRPr="00953CB3" w:rsidRDefault="001E57AA" w:rsidP="00A71AAC">
            <w:pPr>
              <w:rPr>
                <w:rFonts w:ascii="Arial" w:hAnsi="Arial" w:cs="Arial"/>
                <w:b/>
                <w:sz w:val="24"/>
              </w:rPr>
            </w:pPr>
          </w:p>
        </w:tc>
        <w:tc>
          <w:tcPr>
            <w:tcW w:w="8566" w:type="dxa"/>
            <w:gridSpan w:val="3"/>
            <w:shd w:val="clear" w:color="auto" w:fill="auto"/>
          </w:tcPr>
          <w:p w14:paraId="3EBEFC1C" w14:textId="77777777" w:rsidR="001E57AA" w:rsidRPr="00953CB3" w:rsidRDefault="001E57AA" w:rsidP="00A71AAC">
            <w:pPr>
              <w:spacing w:after="41" w:line="240" w:lineRule="auto"/>
              <w:rPr>
                <w:rFonts w:ascii="Arial" w:hAnsi="Arial" w:cs="Arial"/>
                <w:color w:val="333333"/>
                <w:sz w:val="16"/>
                <w:szCs w:val="12"/>
                <w:lang w:eastAsia="en-GB"/>
              </w:rPr>
            </w:pPr>
          </w:p>
          <w:p w14:paraId="3FDA9ED4" w14:textId="77777777" w:rsidR="001E57AA" w:rsidRPr="00953CB3" w:rsidRDefault="001E57AA" w:rsidP="00A71AAC">
            <w:pPr>
              <w:spacing w:after="41" w:line="240" w:lineRule="auto"/>
              <w:rPr>
                <w:rFonts w:ascii="Arial" w:hAnsi="Arial" w:cs="Arial"/>
                <w:color w:val="333333"/>
                <w:sz w:val="16"/>
                <w:szCs w:val="12"/>
                <w:lang w:eastAsia="en-GB"/>
              </w:rPr>
            </w:pPr>
          </w:p>
          <w:p w14:paraId="410C10FE" w14:textId="77777777" w:rsidR="001E57AA" w:rsidRPr="00953CB3" w:rsidRDefault="001E57AA" w:rsidP="00A71AAC">
            <w:pPr>
              <w:spacing w:after="41" w:line="240" w:lineRule="auto"/>
              <w:rPr>
                <w:rFonts w:ascii="Arial" w:hAnsi="Arial" w:cs="Arial"/>
                <w:color w:val="333333"/>
                <w:sz w:val="16"/>
                <w:szCs w:val="12"/>
                <w:lang w:eastAsia="en-GB"/>
              </w:rPr>
            </w:pPr>
          </w:p>
          <w:p w14:paraId="76CE0E1C" w14:textId="77777777" w:rsidR="001E57AA" w:rsidRPr="00953CB3" w:rsidRDefault="001E57AA" w:rsidP="00A71AAC">
            <w:pPr>
              <w:spacing w:after="41" w:line="240" w:lineRule="auto"/>
              <w:rPr>
                <w:rFonts w:ascii="Arial" w:hAnsi="Arial" w:cs="Arial"/>
                <w:color w:val="333333"/>
                <w:sz w:val="16"/>
                <w:szCs w:val="12"/>
                <w:lang w:eastAsia="en-GB"/>
              </w:rPr>
            </w:pPr>
          </w:p>
          <w:p w14:paraId="5A002CB9" w14:textId="77777777" w:rsidR="001E57AA" w:rsidRDefault="001E57AA" w:rsidP="00A71AAC">
            <w:pPr>
              <w:spacing w:after="41" w:line="240" w:lineRule="auto"/>
              <w:rPr>
                <w:rFonts w:ascii="Arial" w:hAnsi="Arial" w:cs="Arial"/>
                <w:color w:val="333333"/>
                <w:sz w:val="16"/>
                <w:szCs w:val="12"/>
                <w:lang w:eastAsia="en-GB"/>
              </w:rPr>
            </w:pPr>
          </w:p>
          <w:p w14:paraId="1366DE70" w14:textId="77777777" w:rsidR="001E57AA" w:rsidRPr="00953CB3" w:rsidRDefault="001E57AA" w:rsidP="00A71AAC">
            <w:pPr>
              <w:spacing w:after="41" w:line="240" w:lineRule="auto"/>
              <w:rPr>
                <w:rFonts w:ascii="Arial" w:hAnsi="Arial" w:cs="Arial"/>
                <w:color w:val="333333"/>
                <w:sz w:val="16"/>
                <w:szCs w:val="12"/>
                <w:lang w:eastAsia="en-GB"/>
              </w:rPr>
            </w:pPr>
          </w:p>
          <w:p w14:paraId="6C703651" w14:textId="77777777" w:rsidR="001E57AA" w:rsidRPr="00953CB3" w:rsidRDefault="001E57AA" w:rsidP="00A71AAC">
            <w:pPr>
              <w:spacing w:after="41" w:line="240" w:lineRule="auto"/>
              <w:rPr>
                <w:rFonts w:ascii="Arial" w:hAnsi="Arial" w:cs="Arial"/>
                <w:color w:val="333333"/>
                <w:sz w:val="16"/>
                <w:szCs w:val="12"/>
                <w:lang w:eastAsia="en-GB"/>
              </w:rPr>
            </w:pPr>
          </w:p>
          <w:p w14:paraId="27E0B425" w14:textId="77777777" w:rsidR="001E57AA" w:rsidRPr="00953CB3" w:rsidRDefault="001E57AA" w:rsidP="00A71AAC">
            <w:pPr>
              <w:spacing w:after="41" w:line="240" w:lineRule="auto"/>
              <w:rPr>
                <w:rFonts w:ascii="Arial" w:hAnsi="Arial" w:cs="Arial"/>
                <w:color w:val="333333"/>
                <w:sz w:val="18"/>
                <w:szCs w:val="12"/>
                <w:lang w:eastAsia="en-GB"/>
              </w:rPr>
            </w:pPr>
            <w:r w:rsidRPr="00953CB3">
              <w:rPr>
                <w:rFonts w:ascii="Arial" w:hAnsi="Arial" w:cs="Arial"/>
                <w:color w:val="333333"/>
                <w:sz w:val="18"/>
                <w:szCs w:val="12"/>
                <w:lang w:eastAsia="en-GB"/>
              </w:rPr>
              <w:t>Do I really need this information about an individual? Do I know what I'm going to use it for?</w:t>
            </w:r>
          </w:p>
          <w:p w14:paraId="726BA683" w14:textId="77777777" w:rsidR="001E57AA" w:rsidRPr="00953CB3" w:rsidRDefault="001E57AA" w:rsidP="00A71AAC">
            <w:pPr>
              <w:rPr>
                <w:rFonts w:ascii="Arial" w:hAnsi="Arial" w:cs="Arial"/>
                <w:b/>
                <w:sz w:val="24"/>
              </w:rPr>
            </w:pPr>
            <w:r w:rsidRPr="00953CB3">
              <w:rPr>
                <w:rFonts w:ascii="Arial" w:hAnsi="Arial" w:cs="Arial"/>
                <w:color w:val="333333"/>
                <w:sz w:val="18"/>
                <w:szCs w:val="12"/>
                <w:lang w:eastAsia="en-GB"/>
              </w:rPr>
              <w:t>Do the people whose information I hold know that I've got it? Are they likely to understand what it will be used for?</w:t>
            </w:r>
          </w:p>
        </w:tc>
      </w:tr>
      <w:tr w:rsidR="001E57AA" w:rsidRPr="00953CB3" w14:paraId="55245BB2" w14:textId="77777777" w:rsidTr="00A71AAC">
        <w:tc>
          <w:tcPr>
            <w:tcW w:w="2088" w:type="dxa"/>
            <w:shd w:val="clear" w:color="auto" w:fill="auto"/>
          </w:tcPr>
          <w:p w14:paraId="7527D149" w14:textId="77777777" w:rsidR="001E57AA" w:rsidRPr="00953CB3" w:rsidRDefault="001E57AA" w:rsidP="00A71AAC">
            <w:pPr>
              <w:rPr>
                <w:rFonts w:ascii="Arial" w:hAnsi="Arial" w:cs="Arial"/>
                <w:b/>
                <w:sz w:val="24"/>
              </w:rPr>
            </w:pPr>
            <w:r w:rsidRPr="00953CB3">
              <w:rPr>
                <w:rFonts w:ascii="Arial" w:hAnsi="Arial" w:cs="Arial"/>
                <w:b/>
                <w:sz w:val="24"/>
              </w:rPr>
              <w:t>Where is the information held?</w:t>
            </w:r>
          </w:p>
          <w:p w14:paraId="1394CBAB" w14:textId="77777777" w:rsidR="001E57AA" w:rsidRPr="00953CB3" w:rsidRDefault="001E57AA" w:rsidP="00A71AAC">
            <w:pPr>
              <w:rPr>
                <w:rFonts w:ascii="Arial" w:hAnsi="Arial" w:cs="Arial"/>
                <w:b/>
                <w:sz w:val="24"/>
              </w:rPr>
            </w:pPr>
            <w:r w:rsidRPr="00953CB3">
              <w:rPr>
                <w:rFonts w:ascii="Arial" w:hAnsi="Arial" w:cs="Arial"/>
                <w:b/>
                <w:sz w:val="24"/>
              </w:rPr>
              <w:t>In what format?</w:t>
            </w:r>
          </w:p>
          <w:p w14:paraId="4E561332" w14:textId="77777777" w:rsidR="001E57AA" w:rsidRPr="00953CB3" w:rsidRDefault="001E57AA" w:rsidP="00A71AAC">
            <w:pPr>
              <w:rPr>
                <w:rFonts w:ascii="Arial" w:hAnsi="Arial" w:cs="Arial"/>
                <w:b/>
                <w:sz w:val="24"/>
              </w:rPr>
            </w:pPr>
            <w:r w:rsidRPr="00953CB3">
              <w:rPr>
                <w:rFonts w:ascii="Arial" w:hAnsi="Arial" w:cs="Arial"/>
                <w:b/>
                <w:sz w:val="24"/>
              </w:rPr>
              <w:t>How good is the security?</w:t>
            </w:r>
          </w:p>
        </w:tc>
        <w:tc>
          <w:tcPr>
            <w:tcW w:w="8566" w:type="dxa"/>
            <w:gridSpan w:val="3"/>
            <w:shd w:val="clear" w:color="auto" w:fill="auto"/>
          </w:tcPr>
          <w:p w14:paraId="572B4838" w14:textId="77777777" w:rsidR="001E57AA" w:rsidRPr="00953CB3" w:rsidRDefault="001E57AA" w:rsidP="00A71AAC">
            <w:pPr>
              <w:spacing w:after="41" w:line="240" w:lineRule="auto"/>
              <w:rPr>
                <w:rFonts w:ascii="Arial" w:hAnsi="Arial" w:cs="Arial"/>
                <w:color w:val="333333"/>
                <w:sz w:val="16"/>
                <w:szCs w:val="12"/>
                <w:lang w:eastAsia="en-GB"/>
              </w:rPr>
            </w:pPr>
          </w:p>
          <w:p w14:paraId="327E6B21" w14:textId="77777777" w:rsidR="001E57AA" w:rsidRPr="00953CB3" w:rsidRDefault="001E57AA" w:rsidP="00A71AAC">
            <w:pPr>
              <w:spacing w:after="41" w:line="240" w:lineRule="auto"/>
              <w:rPr>
                <w:rFonts w:ascii="Arial" w:hAnsi="Arial" w:cs="Arial"/>
                <w:color w:val="333333"/>
                <w:sz w:val="16"/>
                <w:szCs w:val="12"/>
                <w:lang w:eastAsia="en-GB"/>
              </w:rPr>
            </w:pPr>
          </w:p>
          <w:p w14:paraId="36E0A236" w14:textId="77777777" w:rsidR="001E57AA" w:rsidRPr="00953CB3" w:rsidRDefault="001E57AA" w:rsidP="00A71AAC">
            <w:pPr>
              <w:spacing w:after="41" w:line="240" w:lineRule="auto"/>
              <w:rPr>
                <w:rFonts w:ascii="Arial" w:hAnsi="Arial" w:cs="Arial"/>
                <w:color w:val="333333"/>
                <w:sz w:val="16"/>
                <w:szCs w:val="12"/>
                <w:lang w:eastAsia="en-GB"/>
              </w:rPr>
            </w:pPr>
          </w:p>
          <w:p w14:paraId="62BBC78F" w14:textId="77777777" w:rsidR="001E57AA" w:rsidRPr="00953CB3" w:rsidRDefault="001E57AA" w:rsidP="00A71AAC">
            <w:pPr>
              <w:spacing w:after="41" w:line="240" w:lineRule="auto"/>
              <w:rPr>
                <w:rFonts w:ascii="Arial" w:hAnsi="Arial" w:cs="Arial"/>
                <w:color w:val="333333"/>
                <w:sz w:val="16"/>
                <w:szCs w:val="12"/>
                <w:lang w:eastAsia="en-GB"/>
              </w:rPr>
            </w:pPr>
          </w:p>
          <w:p w14:paraId="58E39FE6" w14:textId="77777777" w:rsidR="001E57AA" w:rsidRPr="00953CB3" w:rsidRDefault="001E57AA" w:rsidP="00A71AAC">
            <w:pPr>
              <w:spacing w:after="41" w:line="240" w:lineRule="auto"/>
              <w:rPr>
                <w:rFonts w:ascii="Arial" w:hAnsi="Arial" w:cs="Arial"/>
                <w:color w:val="333333"/>
                <w:sz w:val="16"/>
                <w:szCs w:val="12"/>
                <w:lang w:eastAsia="en-GB"/>
              </w:rPr>
            </w:pPr>
          </w:p>
          <w:p w14:paraId="12F5BD08" w14:textId="77777777" w:rsidR="001E57AA" w:rsidRDefault="001E57AA" w:rsidP="00A71AAC">
            <w:pPr>
              <w:spacing w:after="41" w:line="240" w:lineRule="auto"/>
              <w:rPr>
                <w:rFonts w:ascii="Arial" w:hAnsi="Arial" w:cs="Arial"/>
                <w:color w:val="333333"/>
                <w:sz w:val="16"/>
                <w:szCs w:val="12"/>
                <w:lang w:eastAsia="en-GB"/>
              </w:rPr>
            </w:pPr>
          </w:p>
          <w:p w14:paraId="7861A542" w14:textId="77777777" w:rsidR="001E57AA" w:rsidRPr="00953CB3" w:rsidRDefault="001E57AA" w:rsidP="00A71AAC">
            <w:pPr>
              <w:spacing w:after="41" w:line="240" w:lineRule="auto"/>
              <w:rPr>
                <w:rFonts w:ascii="Arial" w:hAnsi="Arial" w:cs="Arial"/>
                <w:color w:val="333333"/>
                <w:sz w:val="16"/>
                <w:szCs w:val="12"/>
                <w:lang w:eastAsia="en-GB"/>
              </w:rPr>
            </w:pPr>
          </w:p>
          <w:p w14:paraId="0DB8430C" w14:textId="77777777" w:rsidR="001E57AA" w:rsidRPr="00953CB3" w:rsidRDefault="001E57AA" w:rsidP="00A71AAC">
            <w:pPr>
              <w:spacing w:after="41" w:line="240" w:lineRule="auto"/>
              <w:rPr>
                <w:rFonts w:ascii="Arial" w:hAnsi="Arial" w:cs="Arial"/>
                <w:color w:val="333333"/>
                <w:sz w:val="16"/>
                <w:szCs w:val="12"/>
                <w:lang w:eastAsia="en-GB"/>
              </w:rPr>
            </w:pPr>
          </w:p>
          <w:p w14:paraId="61ED473B" w14:textId="77777777" w:rsidR="001E57AA" w:rsidRPr="00953CB3" w:rsidRDefault="001E57AA" w:rsidP="00A71AAC">
            <w:pPr>
              <w:spacing w:after="41" w:line="240" w:lineRule="auto"/>
              <w:rPr>
                <w:rFonts w:ascii="Arial" w:hAnsi="Arial" w:cs="Arial"/>
                <w:color w:val="333333"/>
                <w:sz w:val="18"/>
                <w:szCs w:val="12"/>
                <w:lang w:eastAsia="en-GB"/>
              </w:rPr>
            </w:pPr>
          </w:p>
          <w:p w14:paraId="66D29BE4" w14:textId="77777777" w:rsidR="001E57AA" w:rsidRPr="00953CB3" w:rsidRDefault="001E57AA" w:rsidP="00A71AAC">
            <w:pPr>
              <w:spacing w:after="41" w:line="240" w:lineRule="auto"/>
              <w:rPr>
                <w:rFonts w:ascii="Arial" w:hAnsi="Arial" w:cs="Arial"/>
                <w:color w:val="333333"/>
                <w:sz w:val="18"/>
                <w:szCs w:val="12"/>
                <w:lang w:eastAsia="en-GB"/>
              </w:rPr>
            </w:pPr>
            <w:r w:rsidRPr="00953CB3">
              <w:rPr>
                <w:rFonts w:ascii="Arial" w:hAnsi="Arial" w:cs="Arial"/>
                <w:color w:val="333333"/>
                <w:sz w:val="18"/>
                <w:szCs w:val="12"/>
                <w:lang w:eastAsia="en-GB"/>
              </w:rPr>
              <w:t xml:space="preserve">Am I satisfied the information is being held securely, whether it's on paper or on computer? </w:t>
            </w:r>
          </w:p>
          <w:p w14:paraId="38B36487" w14:textId="77777777" w:rsidR="001E57AA" w:rsidRPr="00953CB3" w:rsidRDefault="001E57AA" w:rsidP="00A71AAC">
            <w:pPr>
              <w:spacing w:after="41" w:line="240" w:lineRule="auto"/>
              <w:rPr>
                <w:rFonts w:ascii="Arial" w:hAnsi="Arial" w:cs="Arial"/>
                <w:color w:val="333333"/>
                <w:sz w:val="14"/>
                <w:szCs w:val="12"/>
                <w:lang w:eastAsia="en-GB"/>
              </w:rPr>
            </w:pPr>
            <w:r w:rsidRPr="00953CB3">
              <w:rPr>
                <w:rFonts w:ascii="Arial" w:hAnsi="Arial" w:cs="Arial"/>
                <w:color w:val="333333"/>
                <w:sz w:val="18"/>
                <w:szCs w:val="12"/>
                <w:lang w:eastAsia="en-GB"/>
              </w:rPr>
              <w:t>Is access to personal information limited to those with a strict need to know?</w:t>
            </w:r>
          </w:p>
        </w:tc>
      </w:tr>
      <w:tr w:rsidR="001E57AA" w:rsidRPr="00953CB3" w14:paraId="08186860" w14:textId="77777777" w:rsidTr="00A71AAC">
        <w:tc>
          <w:tcPr>
            <w:tcW w:w="10654" w:type="dxa"/>
            <w:gridSpan w:val="4"/>
            <w:shd w:val="clear" w:color="auto" w:fill="auto"/>
          </w:tcPr>
          <w:p w14:paraId="6EDE8E88" w14:textId="77777777" w:rsidR="001E57AA" w:rsidRDefault="001E57AA" w:rsidP="00A71AAC">
            <w:pPr>
              <w:spacing w:after="41" w:line="240" w:lineRule="auto"/>
              <w:rPr>
                <w:rFonts w:ascii="Arial" w:hAnsi="Arial" w:cs="Arial"/>
                <w:b/>
                <w:sz w:val="28"/>
                <w:szCs w:val="12"/>
                <w:lang w:eastAsia="en-GB"/>
              </w:rPr>
            </w:pPr>
            <w:r w:rsidRPr="00953CB3">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20"/>
                <w:szCs w:val="12"/>
                <w:lang w:eastAsia="en-GB"/>
              </w:rPr>
              <w:tab/>
            </w:r>
            <w:r>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20"/>
                <w:szCs w:val="12"/>
                <w:lang w:eastAsia="en-GB"/>
              </w:rPr>
              <w:tab/>
              <w:t xml:space="preserve"> </w:t>
            </w:r>
            <w:r w:rsidRPr="00953CB3">
              <w:rPr>
                <w:rFonts w:ascii="Arial" w:hAnsi="Arial" w:cs="Arial"/>
                <w:b/>
                <w:sz w:val="28"/>
                <w:szCs w:val="12"/>
                <w:lang w:eastAsia="en-GB"/>
              </w:rPr>
              <w:t>Yes</w:t>
            </w:r>
            <w:r w:rsidRPr="00953CB3">
              <w:rPr>
                <w:rFonts w:ascii="Arial" w:hAnsi="Arial" w:cs="Arial"/>
                <w:b/>
                <w:sz w:val="28"/>
                <w:szCs w:val="12"/>
                <w:lang w:eastAsia="en-GB"/>
              </w:rPr>
              <w:tab/>
            </w:r>
            <w:r w:rsidRPr="00953CB3">
              <w:rPr>
                <w:rFonts w:ascii="Arial" w:hAnsi="Arial" w:cs="Arial"/>
                <w:b/>
                <w:sz w:val="28"/>
                <w:szCs w:val="12"/>
                <w:lang w:eastAsia="en-GB"/>
              </w:rPr>
              <w:tab/>
              <w:t>No</w:t>
            </w:r>
          </w:p>
          <w:p w14:paraId="6B0EF38F" w14:textId="77777777" w:rsidR="001E57AA" w:rsidRPr="00953CB3" w:rsidRDefault="001E57AA" w:rsidP="00A71AAC">
            <w:pPr>
              <w:spacing w:after="41" w:line="240" w:lineRule="auto"/>
              <w:rPr>
                <w:rFonts w:ascii="Arial" w:hAnsi="Arial" w:cs="Arial"/>
                <w:sz w:val="20"/>
                <w:szCs w:val="12"/>
                <w:lang w:eastAsia="en-GB"/>
              </w:rPr>
            </w:pPr>
          </w:p>
          <w:p w14:paraId="37A2B467" w14:textId="77777777" w:rsidR="001E57AA" w:rsidRPr="00953CB3" w:rsidRDefault="001E57AA" w:rsidP="00A71AAC">
            <w:pPr>
              <w:spacing w:after="41" w:line="240" w:lineRule="auto"/>
              <w:rPr>
                <w:rFonts w:ascii="Arial" w:hAnsi="Arial" w:cs="Arial"/>
                <w:sz w:val="20"/>
                <w:szCs w:val="12"/>
                <w:lang w:eastAsia="en-GB"/>
              </w:rPr>
            </w:pPr>
            <w:r w:rsidRPr="00953CB3">
              <w:rPr>
                <w:rFonts w:ascii="Arial" w:hAnsi="Arial" w:cs="Arial"/>
                <w:szCs w:val="12"/>
                <w:lang w:eastAsia="en-GB"/>
              </w:rPr>
              <w:t>Is access to personal information limited to those with a strict need to know?</w:t>
            </w:r>
            <w:r>
              <w:rPr>
                <w:rFonts w:ascii="Arial" w:hAnsi="Arial" w:cs="Arial"/>
                <w:sz w:val="20"/>
                <w:szCs w:val="12"/>
                <w:lang w:eastAsia="en-GB"/>
              </w:rPr>
              <w:tab/>
            </w:r>
            <w:r w:rsidRPr="00953CB3">
              <w:rPr>
                <w:rFonts w:ascii="Arial" w:hAnsi="Arial" w:cs="Arial"/>
                <w:sz w:val="52"/>
                <w:szCs w:val="12"/>
                <w:lang w:eastAsia="en-GB"/>
              </w:rPr>
              <w:sym w:font="Wingdings" w:char="F06F"/>
            </w:r>
            <w:r w:rsidRPr="00953CB3">
              <w:rPr>
                <w:rFonts w:ascii="Arial" w:hAnsi="Arial" w:cs="Arial"/>
                <w:sz w:val="52"/>
                <w:szCs w:val="12"/>
                <w:lang w:eastAsia="en-GB"/>
              </w:rPr>
              <w:tab/>
            </w:r>
            <w:r w:rsidRPr="00953CB3">
              <w:rPr>
                <w:rFonts w:ascii="Arial" w:hAnsi="Arial" w:cs="Arial"/>
                <w:sz w:val="52"/>
                <w:szCs w:val="12"/>
                <w:lang w:eastAsia="en-GB"/>
              </w:rPr>
              <w:tab/>
            </w:r>
            <w:r w:rsidRPr="00953CB3">
              <w:rPr>
                <w:rFonts w:ascii="Arial" w:hAnsi="Arial" w:cs="Arial"/>
                <w:sz w:val="52"/>
                <w:szCs w:val="12"/>
                <w:lang w:eastAsia="en-GB"/>
              </w:rPr>
              <w:sym w:font="Wingdings" w:char="F06F"/>
            </w:r>
          </w:p>
          <w:p w14:paraId="77EFAC34" w14:textId="77777777" w:rsidR="001E57AA" w:rsidRPr="00953CB3" w:rsidRDefault="001E57AA" w:rsidP="00A71AAC">
            <w:pPr>
              <w:spacing w:after="41" w:line="240" w:lineRule="auto"/>
              <w:rPr>
                <w:rFonts w:ascii="Arial" w:hAnsi="Arial" w:cs="Arial"/>
                <w:sz w:val="20"/>
                <w:szCs w:val="12"/>
                <w:lang w:eastAsia="en-GB"/>
              </w:rPr>
            </w:pPr>
          </w:p>
          <w:p w14:paraId="40AE5076" w14:textId="77777777" w:rsidR="001E57AA" w:rsidRPr="00953CB3" w:rsidRDefault="001E57AA" w:rsidP="00A71AAC">
            <w:pPr>
              <w:spacing w:after="41" w:line="240" w:lineRule="auto"/>
              <w:rPr>
                <w:rFonts w:ascii="Arial" w:hAnsi="Arial" w:cs="Arial"/>
                <w:sz w:val="20"/>
                <w:szCs w:val="12"/>
                <w:lang w:eastAsia="en-GB"/>
              </w:rPr>
            </w:pPr>
            <w:r w:rsidRPr="00953CB3">
              <w:rPr>
                <w:rFonts w:ascii="Arial" w:hAnsi="Arial" w:cs="Arial"/>
                <w:szCs w:val="12"/>
                <w:lang w:eastAsia="en-GB"/>
              </w:rPr>
              <w:t>Am I sure the personal information is accurate and up to date?</w:t>
            </w:r>
            <w:r w:rsidRPr="00953CB3">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52"/>
                <w:szCs w:val="12"/>
                <w:lang w:eastAsia="en-GB"/>
              </w:rPr>
              <w:sym w:font="Wingdings" w:char="F06F"/>
            </w:r>
            <w:r w:rsidRPr="00953CB3">
              <w:rPr>
                <w:rFonts w:ascii="Arial" w:hAnsi="Arial" w:cs="Arial"/>
                <w:sz w:val="52"/>
                <w:szCs w:val="12"/>
                <w:lang w:eastAsia="en-GB"/>
              </w:rPr>
              <w:tab/>
            </w:r>
            <w:r w:rsidRPr="00953CB3">
              <w:rPr>
                <w:rFonts w:ascii="Arial" w:hAnsi="Arial" w:cs="Arial"/>
                <w:sz w:val="52"/>
                <w:szCs w:val="12"/>
                <w:lang w:eastAsia="en-GB"/>
              </w:rPr>
              <w:tab/>
            </w:r>
            <w:r w:rsidRPr="00953CB3">
              <w:rPr>
                <w:rFonts w:ascii="Arial" w:hAnsi="Arial" w:cs="Arial"/>
                <w:sz w:val="52"/>
                <w:szCs w:val="12"/>
                <w:lang w:eastAsia="en-GB"/>
              </w:rPr>
              <w:sym w:font="Wingdings" w:char="F06F"/>
            </w:r>
          </w:p>
          <w:p w14:paraId="7A518539" w14:textId="77777777" w:rsidR="001E57AA" w:rsidRPr="00953CB3" w:rsidRDefault="001E57AA" w:rsidP="00A71AAC">
            <w:pPr>
              <w:spacing w:after="41" w:line="240" w:lineRule="auto"/>
              <w:rPr>
                <w:rFonts w:ascii="Arial" w:hAnsi="Arial" w:cs="Arial"/>
                <w:sz w:val="20"/>
                <w:szCs w:val="12"/>
                <w:lang w:eastAsia="en-GB"/>
              </w:rPr>
            </w:pPr>
          </w:p>
          <w:p w14:paraId="2470CB0D" w14:textId="77777777" w:rsidR="001E57AA" w:rsidRPr="00953CB3" w:rsidRDefault="001E57AA" w:rsidP="00A71AAC">
            <w:pPr>
              <w:spacing w:after="41" w:line="240" w:lineRule="auto"/>
              <w:rPr>
                <w:rFonts w:ascii="Arial" w:hAnsi="Arial" w:cs="Arial"/>
                <w:sz w:val="20"/>
                <w:szCs w:val="12"/>
                <w:lang w:eastAsia="en-GB"/>
              </w:rPr>
            </w:pPr>
            <w:r w:rsidRPr="00953CB3">
              <w:rPr>
                <w:rFonts w:ascii="Arial" w:hAnsi="Arial" w:cs="Arial"/>
                <w:szCs w:val="12"/>
                <w:lang w:eastAsia="en-GB"/>
              </w:rPr>
              <w:t>Do I delete or destroy personal information as soon as I have no more need for it?</w:t>
            </w:r>
            <w:r w:rsidRPr="00953CB3">
              <w:rPr>
                <w:rFonts w:ascii="Arial" w:hAnsi="Arial" w:cs="Arial"/>
                <w:sz w:val="52"/>
                <w:szCs w:val="12"/>
                <w:lang w:eastAsia="en-GB"/>
              </w:rPr>
              <w:sym w:font="Wingdings" w:char="F06F"/>
            </w:r>
            <w:r w:rsidRPr="00953CB3">
              <w:rPr>
                <w:rFonts w:ascii="Arial" w:hAnsi="Arial" w:cs="Arial"/>
                <w:sz w:val="52"/>
                <w:szCs w:val="12"/>
                <w:lang w:eastAsia="en-GB"/>
              </w:rPr>
              <w:tab/>
            </w:r>
            <w:r w:rsidRPr="00953CB3">
              <w:rPr>
                <w:rFonts w:ascii="Arial" w:hAnsi="Arial" w:cs="Arial"/>
                <w:sz w:val="52"/>
                <w:szCs w:val="12"/>
                <w:lang w:eastAsia="en-GB"/>
              </w:rPr>
              <w:tab/>
            </w:r>
            <w:r w:rsidRPr="00953CB3">
              <w:rPr>
                <w:rFonts w:ascii="Arial" w:hAnsi="Arial" w:cs="Arial"/>
                <w:sz w:val="52"/>
                <w:szCs w:val="12"/>
                <w:lang w:eastAsia="en-GB"/>
              </w:rPr>
              <w:sym w:font="Wingdings" w:char="F06F"/>
            </w:r>
          </w:p>
          <w:p w14:paraId="162A8891" w14:textId="77777777" w:rsidR="001E57AA" w:rsidRPr="00953CB3" w:rsidRDefault="001E57AA" w:rsidP="00A71AAC">
            <w:pPr>
              <w:spacing w:after="41" w:line="240" w:lineRule="auto"/>
              <w:rPr>
                <w:rFonts w:ascii="Arial" w:hAnsi="Arial" w:cs="Arial"/>
                <w:sz w:val="20"/>
                <w:szCs w:val="12"/>
                <w:lang w:eastAsia="en-GB"/>
              </w:rPr>
            </w:pPr>
          </w:p>
          <w:p w14:paraId="78C5EA27" w14:textId="77777777" w:rsidR="001E57AA" w:rsidRPr="00953CB3" w:rsidRDefault="001E57AA" w:rsidP="00A71AAC">
            <w:pPr>
              <w:spacing w:after="41" w:line="240" w:lineRule="auto"/>
              <w:rPr>
                <w:rFonts w:ascii="Arial" w:hAnsi="Arial" w:cs="Arial"/>
                <w:sz w:val="20"/>
                <w:szCs w:val="12"/>
                <w:lang w:eastAsia="en-GB"/>
              </w:rPr>
            </w:pPr>
            <w:r w:rsidRPr="00953CB3">
              <w:rPr>
                <w:rFonts w:ascii="Arial" w:hAnsi="Arial" w:cs="Arial"/>
                <w:szCs w:val="12"/>
                <w:lang w:eastAsia="en-GB"/>
              </w:rPr>
              <w:t>Might any of the data held fall outside of the ‘exempt purpose’?</w:t>
            </w:r>
            <w:r>
              <w:rPr>
                <w:rFonts w:ascii="Arial" w:hAnsi="Arial" w:cs="Arial"/>
                <w:sz w:val="20"/>
                <w:szCs w:val="12"/>
                <w:lang w:eastAsia="en-GB"/>
              </w:rPr>
              <w:tab/>
            </w:r>
            <w:r>
              <w:rPr>
                <w:rFonts w:ascii="Arial" w:hAnsi="Arial" w:cs="Arial"/>
                <w:sz w:val="20"/>
                <w:szCs w:val="12"/>
                <w:lang w:eastAsia="en-GB"/>
              </w:rPr>
              <w:tab/>
            </w:r>
            <w:r w:rsidRPr="00953CB3">
              <w:rPr>
                <w:rFonts w:ascii="Arial" w:hAnsi="Arial" w:cs="Arial"/>
                <w:sz w:val="20"/>
                <w:szCs w:val="12"/>
                <w:lang w:eastAsia="en-GB"/>
              </w:rPr>
              <w:tab/>
            </w:r>
            <w:r w:rsidRPr="00953CB3">
              <w:rPr>
                <w:rFonts w:ascii="Arial" w:hAnsi="Arial" w:cs="Arial"/>
                <w:sz w:val="52"/>
                <w:szCs w:val="12"/>
                <w:lang w:eastAsia="en-GB"/>
              </w:rPr>
              <w:sym w:font="Wingdings" w:char="F06F"/>
            </w:r>
            <w:r w:rsidRPr="00953CB3">
              <w:rPr>
                <w:rFonts w:ascii="Arial" w:hAnsi="Arial" w:cs="Arial"/>
                <w:sz w:val="52"/>
                <w:szCs w:val="12"/>
                <w:lang w:eastAsia="en-GB"/>
              </w:rPr>
              <w:tab/>
            </w:r>
            <w:r w:rsidRPr="00953CB3">
              <w:rPr>
                <w:rFonts w:ascii="Arial" w:hAnsi="Arial" w:cs="Arial"/>
                <w:sz w:val="52"/>
                <w:szCs w:val="12"/>
                <w:lang w:eastAsia="en-GB"/>
              </w:rPr>
              <w:tab/>
            </w:r>
            <w:r w:rsidRPr="00953CB3">
              <w:rPr>
                <w:rFonts w:ascii="Arial" w:hAnsi="Arial" w:cs="Arial"/>
                <w:sz w:val="52"/>
                <w:szCs w:val="12"/>
                <w:lang w:eastAsia="en-GB"/>
              </w:rPr>
              <w:sym w:font="Wingdings" w:char="F06F"/>
            </w:r>
          </w:p>
          <w:p w14:paraId="5BB4E54F" w14:textId="77777777" w:rsidR="001E57AA" w:rsidRDefault="001E57AA" w:rsidP="00A71AAC">
            <w:pPr>
              <w:spacing w:after="41" w:line="240" w:lineRule="auto"/>
              <w:rPr>
                <w:rFonts w:ascii="Arial" w:hAnsi="Arial" w:cs="Arial"/>
                <w:color w:val="333333"/>
                <w:sz w:val="16"/>
                <w:szCs w:val="12"/>
                <w:lang w:eastAsia="en-GB"/>
              </w:rPr>
            </w:pPr>
          </w:p>
          <w:p w14:paraId="45CDED60" w14:textId="77777777" w:rsidR="001E57AA" w:rsidRPr="00953CB3" w:rsidRDefault="001E57AA" w:rsidP="00A71AAC">
            <w:pPr>
              <w:spacing w:after="41" w:line="240" w:lineRule="auto"/>
              <w:rPr>
                <w:rFonts w:ascii="Arial" w:hAnsi="Arial" w:cs="Arial"/>
                <w:color w:val="333333"/>
                <w:sz w:val="16"/>
                <w:szCs w:val="12"/>
                <w:lang w:eastAsia="en-GB"/>
              </w:rPr>
            </w:pPr>
          </w:p>
        </w:tc>
      </w:tr>
      <w:tr w:rsidR="001E57AA" w:rsidRPr="00953CB3" w14:paraId="5FB1A712" w14:textId="77777777" w:rsidTr="00A71AAC">
        <w:tc>
          <w:tcPr>
            <w:tcW w:w="2088" w:type="dxa"/>
            <w:shd w:val="clear" w:color="auto" w:fill="auto"/>
          </w:tcPr>
          <w:p w14:paraId="2B68DEF4" w14:textId="77777777" w:rsidR="001E57AA" w:rsidRPr="00953CB3" w:rsidRDefault="001E57AA" w:rsidP="00A71AAC">
            <w:pPr>
              <w:rPr>
                <w:rFonts w:ascii="Arial" w:hAnsi="Arial" w:cs="Arial"/>
                <w:b/>
                <w:sz w:val="24"/>
              </w:rPr>
            </w:pPr>
            <w:r w:rsidRPr="00953CB3">
              <w:rPr>
                <w:rFonts w:ascii="Arial" w:hAnsi="Arial" w:cs="Arial"/>
                <w:b/>
                <w:sz w:val="24"/>
              </w:rPr>
              <w:t>Date</w:t>
            </w:r>
          </w:p>
        </w:tc>
        <w:tc>
          <w:tcPr>
            <w:tcW w:w="2855" w:type="dxa"/>
            <w:shd w:val="clear" w:color="auto" w:fill="auto"/>
          </w:tcPr>
          <w:p w14:paraId="713DF354" w14:textId="77777777" w:rsidR="001E57AA" w:rsidRPr="00953CB3" w:rsidRDefault="001E57AA" w:rsidP="00A71AAC">
            <w:pPr>
              <w:spacing w:after="41" w:line="240" w:lineRule="auto"/>
              <w:rPr>
                <w:rFonts w:ascii="Arial" w:hAnsi="Arial" w:cs="Arial"/>
                <w:color w:val="333333"/>
                <w:sz w:val="14"/>
                <w:szCs w:val="12"/>
                <w:lang w:eastAsia="en-GB"/>
              </w:rPr>
            </w:pPr>
          </w:p>
        </w:tc>
        <w:tc>
          <w:tcPr>
            <w:tcW w:w="2855" w:type="dxa"/>
            <w:shd w:val="clear" w:color="auto" w:fill="auto"/>
          </w:tcPr>
          <w:p w14:paraId="70ACE2A9" w14:textId="77777777" w:rsidR="001E57AA" w:rsidRPr="00953CB3" w:rsidRDefault="001E57AA" w:rsidP="00A71AAC">
            <w:pPr>
              <w:rPr>
                <w:rFonts w:ascii="Arial" w:hAnsi="Arial" w:cs="Arial"/>
                <w:b/>
                <w:sz w:val="24"/>
              </w:rPr>
            </w:pPr>
            <w:r w:rsidRPr="00953CB3">
              <w:rPr>
                <w:rFonts w:ascii="Arial" w:hAnsi="Arial" w:cs="Arial"/>
                <w:b/>
                <w:sz w:val="24"/>
              </w:rPr>
              <w:t>Signature</w:t>
            </w:r>
          </w:p>
        </w:tc>
        <w:tc>
          <w:tcPr>
            <w:tcW w:w="2856" w:type="dxa"/>
            <w:shd w:val="clear" w:color="auto" w:fill="auto"/>
          </w:tcPr>
          <w:p w14:paraId="3380650E" w14:textId="77777777" w:rsidR="001E57AA" w:rsidRPr="00953CB3" w:rsidRDefault="001E57AA" w:rsidP="00A71AAC">
            <w:pPr>
              <w:spacing w:after="41" w:line="240" w:lineRule="auto"/>
              <w:rPr>
                <w:rFonts w:ascii="Arial" w:hAnsi="Arial" w:cs="Arial"/>
                <w:color w:val="333333"/>
                <w:sz w:val="14"/>
                <w:szCs w:val="12"/>
                <w:lang w:eastAsia="en-GB"/>
              </w:rPr>
            </w:pPr>
          </w:p>
        </w:tc>
      </w:tr>
    </w:tbl>
    <w:p w14:paraId="63DB2E4F" w14:textId="24B49A5E" w:rsidR="00742BDA" w:rsidRPr="00953CB3" w:rsidRDefault="00742BDA" w:rsidP="00742BDA">
      <w:pPr>
        <w:jc w:val="both"/>
        <w:rPr>
          <w:rFonts w:ascii="Arial" w:hAnsi="Arial" w:cs="Arial"/>
          <w:sz w:val="24"/>
        </w:rPr>
      </w:pPr>
    </w:p>
    <w:sectPr w:rsidR="00742BDA" w:rsidRPr="00953CB3" w:rsidSect="00CA1026">
      <w:footerReference w:type="default" r:id="rId21"/>
      <w:pgSz w:w="11907" w:h="16839" w:code="9"/>
      <w:pgMar w:top="851" w:right="719" w:bottom="646" w:left="749"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981C" w14:textId="77777777" w:rsidR="004F6068" w:rsidRDefault="004F6068" w:rsidP="00E40EC2">
      <w:pPr>
        <w:spacing w:after="0" w:line="240" w:lineRule="auto"/>
      </w:pPr>
      <w:r>
        <w:separator/>
      </w:r>
    </w:p>
  </w:endnote>
  <w:endnote w:type="continuationSeparator" w:id="0">
    <w:p w14:paraId="70484A9B" w14:textId="77777777" w:rsidR="004F6068" w:rsidRDefault="004F6068" w:rsidP="00E4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1F2D" w14:textId="77777777" w:rsidR="00E40EC2" w:rsidRDefault="00E40EC2">
    <w:pPr>
      <w:pStyle w:val="Footer"/>
      <w:jc w:val="center"/>
    </w:pPr>
    <w:r>
      <w:fldChar w:fldCharType="begin"/>
    </w:r>
    <w:r>
      <w:instrText xml:space="preserve"> PAGE   \* MERGEFORMAT </w:instrText>
    </w:r>
    <w:r>
      <w:fldChar w:fldCharType="separate"/>
    </w:r>
    <w:r w:rsidR="00D02FA3">
      <w:rPr>
        <w:noProof/>
      </w:rPr>
      <w:t>16</w:t>
    </w:r>
    <w:r>
      <w:rPr>
        <w:noProof/>
      </w:rPr>
      <w:fldChar w:fldCharType="end"/>
    </w:r>
  </w:p>
  <w:p w14:paraId="58E0C7C7" w14:textId="77777777" w:rsidR="00E40EC2" w:rsidRDefault="00E40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E140D" w14:textId="77777777" w:rsidR="004F6068" w:rsidRDefault="004F6068" w:rsidP="00E40EC2">
      <w:pPr>
        <w:spacing w:after="0" w:line="240" w:lineRule="auto"/>
      </w:pPr>
      <w:r>
        <w:separator/>
      </w:r>
    </w:p>
  </w:footnote>
  <w:footnote w:type="continuationSeparator" w:id="0">
    <w:p w14:paraId="15D00437" w14:textId="77777777" w:rsidR="004F6068" w:rsidRDefault="004F6068" w:rsidP="00E40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64EF"/>
    <w:multiLevelType w:val="hybridMultilevel"/>
    <w:tmpl w:val="DACE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51272"/>
    <w:multiLevelType w:val="multilevel"/>
    <w:tmpl w:val="8E3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7A20"/>
    <w:multiLevelType w:val="hybridMultilevel"/>
    <w:tmpl w:val="C270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C5556"/>
    <w:multiLevelType w:val="hybridMultilevel"/>
    <w:tmpl w:val="0BC4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0F654D9B"/>
    <w:multiLevelType w:val="hybridMultilevel"/>
    <w:tmpl w:val="D0E4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82F52"/>
    <w:multiLevelType w:val="hybridMultilevel"/>
    <w:tmpl w:val="1BF01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b w:val="0"/>
        <w:i w:val="0"/>
        <w:sz w:val="20"/>
        <w:szCs w:val="22"/>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8" w15:restartNumberingAfterBreak="0">
    <w:nsid w:val="280D38B3"/>
    <w:multiLevelType w:val="multilevel"/>
    <w:tmpl w:val="60341A5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bullet"/>
      <w:lvlText w:val=""/>
      <w:lvlJc w:val="left"/>
      <w:pPr>
        <w:tabs>
          <w:tab w:val="num" w:pos="1559"/>
        </w:tabs>
        <w:ind w:left="1559" w:hanging="567"/>
      </w:pPr>
      <w:rPr>
        <w:rFonts w:ascii="Symbol" w:hAnsi="Symbol"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30876E50"/>
    <w:multiLevelType w:val="hybridMultilevel"/>
    <w:tmpl w:val="A1EA24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101CD"/>
    <w:multiLevelType w:val="multilevel"/>
    <w:tmpl w:val="60341A5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bullet"/>
      <w:lvlText w:val=""/>
      <w:lvlJc w:val="left"/>
      <w:pPr>
        <w:tabs>
          <w:tab w:val="num" w:pos="1559"/>
        </w:tabs>
        <w:ind w:left="1559" w:hanging="567"/>
      </w:pPr>
      <w:rPr>
        <w:rFonts w:ascii="Symbol" w:hAnsi="Symbol"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3CFB16E9"/>
    <w:multiLevelType w:val="hybridMultilevel"/>
    <w:tmpl w:val="2C6C78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035862"/>
    <w:multiLevelType w:val="multilevel"/>
    <w:tmpl w:val="60341A5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bullet"/>
      <w:lvlText w:val=""/>
      <w:lvlJc w:val="left"/>
      <w:pPr>
        <w:tabs>
          <w:tab w:val="num" w:pos="1559"/>
        </w:tabs>
        <w:ind w:left="1559" w:hanging="567"/>
      </w:pPr>
      <w:rPr>
        <w:rFonts w:ascii="Symbol" w:hAnsi="Symbol"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3D4B3421"/>
    <w:multiLevelType w:val="hybridMultilevel"/>
    <w:tmpl w:val="0B72884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42B4248C"/>
    <w:multiLevelType w:val="multilevel"/>
    <w:tmpl w:val="60341A5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bullet"/>
      <w:lvlText w:val=""/>
      <w:lvlJc w:val="left"/>
      <w:pPr>
        <w:tabs>
          <w:tab w:val="num" w:pos="1559"/>
        </w:tabs>
        <w:ind w:left="1559" w:hanging="567"/>
      </w:pPr>
      <w:rPr>
        <w:rFonts w:ascii="Symbol" w:hAnsi="Symbol"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48731D0D"/>
    <w:multiLevelType w:val="multilevel"/>
    <w:tmpl w:val="60341A5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bullet"/>
      <w:lvlText w:val=""/>
      <w:lvlJc w:val="left"/>
      <w:pPr>
        <w:tabs>
          <w:tab w:val="num" w:pos="1559"/>
        </w:tabs>
        <w:ind w:left="1559" w:hanging="567"/>
      </w:pPr>
      <w:rPr>
        <w:rFonts w:ascii="Symbol" w:hAnsi="Symbol"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8996443"/>
    <w:multiLevelType w:val="hybridMultilevel"/>
    <w:tmpl w:val="4F18B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3480E"/>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EBA0059"/>
    <w:multiLevelType w:val="hybridMultilevel"/>
    <w:tmpl w:val="26922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A3346"/>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57384968"/>
    <w:multiLevelType w:val="multilevel"/>
    <w:tmpl w:val="E06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DD37BC"/>
    <w:multiLevelType w:val="hybridMultilevel"/>
    <w:tmpl w:val="CC102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054F9"/>
    <w:multiLevelType w:val="multilevel"/>
    <w:tmpl w:val="751C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F2939"/>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79DD792E"/>
    <w:multiLevelType w:val="multilevel"/>
    <w:tmpl w:val="60341A5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bullet"/>
      <w:lvlText w:val=""/>
      <w:lvlJc w:val="left"/>
      <w:pPr>
        <w:tabs>
          <w:tab w:val="num" w:pos="1559"/>
        </w:tabs>
        <w:ind w:left="1559" w:hanging="567"/>
      </w:pPr>
      <w:rPr>
        <w:rFonts w:ascii="Symbol" w:hAnsi="Symbol"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DC70A7E"/>
    <w:multiLevelType w:val="multilevel"/>
    <w:tmpl w:val="60341A5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bullet"/>
      <w:lvlText w:val=""/>
      <w:lvlJc w:val="left"/>
      <w:pPr>
        <w:tabs>
          <w:tab w:val="num" w:pos="1559"/>
        </w:tabs>
        <w:ind w:left="1559" w:hanging="567"/>
      </w:pPr>
      <w:rPr>
        <w:rFonts w:ascii="Symbol" w:hAnsi="Symbol"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
  </w:num>
  <w:num w:numId="2">
    <w:abstractNumId w:val="22"/>
  </w:num>
  <w:num w:numId="3">
    <w:abstractNumId w:val="19"/>
  </w:num>
  <w:num w:numId="4">
    <w:abstractNumId w:val="13"/>
  </w:num>
  <w:num w:numId="5">
    <w:abstractNumId w:val="23"/>
  </w:num>
  <w:num w:numId="6">
    <w:abstractNumId w:val="1"/>
  </w:num>
  <w:num w:numId="7">
    <w:abstractNumId w:val="21"/>
  </w:num>
  <w:num w:numId="8">
    <w:abstractNumId w:val="11"/>
  </w:num>
  <w:num w:numId="9">
    <w:abstractNumId w:val="17"/>
  </w:num>
  <w:num w:numId="10">
    <w:abstractNumId w:val="6"/>
  </w:num>
  <w:num w:numId="11">
    <w:abstractNumId w:val="4"/>
  </w:num>
  <w:num w:numId="12">
    <w:abstractNumId w:val="1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4"/>
  </w:num>
  <w:num w:numId="21">
    <w:abstractNumId w:val="26"/>
  </w:num>
  <w:num w:numId="22">
    <w:abstractNumId w:val="8"/>
  </w:num>
  <w:num w:numId="23">
    <w:abstractNumId w:val="15"/>
  </w:num>
  <w:num w:numId="24">
    <w:abstractNumId w:val="10"/>
  </w:num>
  <w:num w:numId="25">
    <w:abstractNumId w:val="16"/>
  </w:num>
  <w:num w:numId="26">
    <w:abstractNumId w:val="12"/>
  </w:num>
  <w:num w:numId="27">
    <w:abstractNumId w:val="20"/>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3E"/>
    <w:rsid w:val="00006FAE"/>
    <w:rsid w:val="00012DB0"/>
    <w:rsid w:val="00030E36"/>
    <w:rsid w:val="001A138F"/>
    <w:rsid w:val="001B019B"/>
    <w:rsid w:val="001C115E"/>
    <w:rsid w:val="001E57AA"/>
    <w:rsid w:val="001F6ABD"/>
    <w:rsid w:val="002230FA"/>
    <w:rsid w:val="00224EF7"/>
    <w:rsid w:val="00227285"/>
    <w:rsid w:val="00255092"/>
    <w:rsid w:val="002729D1"/>
    <w:rsid w:val="002947A2"/>
    <w:rsid w:val="002A40DC"/>
    <w:rsid w:val="002A4DEF"/>
    <w:rsid w:val="002B1D71"/>
    <w:rsid w:val="002B42AC"/>
    <w:rsid w:val="002B7103"/>
    <w:rsid w:val="002C77D3"/>
    <w:rsid w:val="002D0F2A"/>
    <w:rsid w:val="002D6C18"/>
    <w:rsid w:val="002E5215"/>
    <w:rsid w:val="003107B0"/>
    <w:rsid w:val="0031176F"/>
    <w:rsid w:val="00322586"/>
    <w:rsid w:val="00336E24"/>
    <w:rsid w:val="00364528"/>
    <w:rsid w:val="00376DC6"/>
    <w:rsid w:val="00387AEA"/>
    <w:rsid w:val="00392EB3"/>
    <w:rsid w:val="0039628C"/>
    <w:rsid w:val="003A30BA"/>
    <w:rsid w:val="003D4306"/>
    <w:rsid w:val="00417891"/>
    <w:rsid w:val="004351C0"/>
    <w:rsid w:val="00484FAF"/>
    <w:rsid w:val="004D2267"/>
    <w:rsid w:val="004F6068"/>
    <w:rsid w:val="005362FA"/>
    <w:rsid w:val="0055379D"/>
    <w:rsid w:val="005618B0"/>
    <w:rsid w:val="00567E5A"/>
    <w:rsid w:val="00582E6F"/>
    <w:rsid w:val="00591F91"/>
    <w:rsid w:val="005F056D"/>
    <w:rsid w:val="005F479F"/>
    <w:rsid w:val="00646748"/>
    <w:rsid w:val="0067197F"/>
    <w:rsid w:val="0067774C"/>
    <w:rsid w:val="00682D81"/>
    <w:rsid w:val="00690A31"/>
    <w:rsid w:val="006A5AEE"/>
    <w:rsid w:val="006C4BD0"/>
    <w:rsid w:val="006E4A51"/>
    <w:rsid w:val="00715A6B"/>
    <w:rsid w:val="0073722A"/>
    <w:rsid w:val="00742BDA"/>
    <w:rsid w:val="0074355E"/>
    <w:rsid w:val="00771814"/>
    <w:rsid w:val="00772F84"/>
    <w:rsid w:val="00836A02"/>
    <w:rsid w:val="00850D35"/>
    <w:rsid w:val="00855974"/>
    <w:rsid w:val="008618BD"/>
    <w:rsid w:val="00896C42"/>
    <w:rsid w:val="008C07D5"/>
    <w:rsid w:val="00915782"/>
    <w:rsid w:val="00926F30"/>
    <w:rsid w:val="00934F7B"/>
    <w:rsid w:val="0095071E"/>
    <w:rsid w:val="00953CB3"/>
    <w:rsid w:val="00995892"/>
    <w:rsid w:val="009A4509"/>
    <w:rsid w:val="009C3A95"/>
    <w:rsid w:val="009E0755"/>
    <w:rsid w:val="009E4DBA"/>
    <w:rsid w:val="009F0A79"/>
    <w:rsid w:val="00A0410A"/>
    <w:rsid w:val="00A07EB3"/>
    <w:rsid w:val="00A23148"/>
    <w:rsid w:val="00A50235"/>
    <w:rsid w:val="00A903A4"/>
    <w:rsid w:val="00AA25CA"/>
    <w:rsid w:val="00AD1056"/>
    <w:rsid w:val="00AD2D65"/>
    <w:rsid w:val="00B12B61"/>
    <w:rsid w:val="00B20C92"/>
    <w:rsid w:val="00B63E01"/>
    <w:rsid w:val="00BA4EC0"/>
    <w:rsid w:val="00BC653D"/>
    <w:rsid w:val="00C158FA"/>
    <w:rsid w:val="00C53186"/>
    <w:rsid w:val="00C57E4F"/>
    <w:rsid w:val="00C66D08"/>
    <w:rsid w:val="00C7576F"/>
    <w:rsid w:val="00C8504C"/>
    <w:rsid w:val="00CA1026"/>
    <w:rsid w:val="00CA583F"/>
    <w:rsid w:val="00CA7466"/>
    <w:rsid w:val="00CC1586"/>
    <w:rsid w:val="00CF093E"/>
    <w:rsid w:val="00D02FA3"/>
    <w:rsid w:val="00D30451"/>
    <w:rsid w:val="00D66429"/>
    <w:rsid w:val="00DA44AE"/>
    <w:rsid w:val="00E26B70"/>
    <w:rsid w:val="00E378D9"/>
    <w:rsid w:val="00E40EC2"/>
    <w:rsid w:val="00ED3EA2"/>
    <w:rsid w:val="00F21943"/>
    <w:rsid w:val="00F2427E"/>
    <w:rsid w:val="00F5162A"/>
    <w:rsid w:val="00F93136"/>
    <w:rsid w:val="00FC383A"/>
    <w:rsid w:val="00FD1770"/>
    <w:rsid w:val="00FD7527"/>
    <w:rsid w:val="00FF14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15DAC50"/>
  <w15:chartTrackingRefBased/>
  <w15:docId w15:val="{39DAAB31-5E01-41BD-89A6-6243D849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1D71"/>
    <w:pPr>
      <w:spacing w:after="200" w:line="276" w:lineRule="auto"/>
    </w:pPr>
    <w:rPr>
      <w:rFonts w:eastAsia="Times New Roman"/>
      <w:sz w:val="22"/>
      <w:szCs w:val="22"/>
      <w:lang w:eastAsia="en-US"/>
    </w:rPr>
  </w:style>
  <w:style w:type="paragraph" w:styleId="Heading1">
    <w:name w:val="heading 1"/>
    <w:basedOn w:val="Normal"/>
    <w:link w:val="Heading1Char"/>
    <w:qFormat/>
    <w:locked/>
    <w:rsid w:val="00255092"/>
    <w:pPr>
      <w:keepNext/>
      <w:numPr>
        <w:numId w:val="11"/>
      </w:numPr>
      <w:spacing w:before="320" w:after="120" w:line="300" w:lineRule="atLeast"/>
      <w:jc w:val="both"/>
      <w:outlineLvl w:val="0"/>
    </w:pPr>
    <w:rPr>
      <w:rFonts w:ascii="Arial" w:hAnsi="Arial" w:cs="Arial"/>
      <w:b/>
      <w:kern w:val="28"/>
    </w:rPr>
  </w:style>
  <w:style w:type="paragraph" w:styleId="Heading2">
    <w:name w:val="heading 2"/>
    <w:basedOn w:val="Normal"/>
    <w:link w:val="Heading2Char"/>
    <w:qFormat/>
    <w:locked/>
    <w:rsid w:val="00255092"/>
    <w:pPr>
      <w:numPr>
        <w:ilvl w:val="1"/>
        <w:numId w:val="11"/>
      </w:numPr>
      <w:spacing w:before="280" w:after="120" w:line="300" w:lineRule="atLeast"/>
      <w:jc w:val="both"/>
      <w:outlineLvl w:val="1"/>
    </w:pPr>
    <w:rPr>
      <w:rFonts w:ascii="Arial" w:hAnsi="Arial"/>
      <w:color w:val="000000"/>
      <w:szCs w:val="20"/>
    </w:rPr>
  </w:style>
  <w:style w:type="paragraph" w:styleId="Heading3">
    <w:name w:val="heading 3"/>
    <w:basedOn w:val="Normal"/>
    <w:link w:val="Heading3Char"/>
    <w:qFormat/>
    <w:locked/>
    <w:rsid w:val="00255092"/>
    <w:pPr>
      <w:numPr>
        <w:ilvl w:val="2"/>
        <w:numId w:val="11"/>
      </w:numPr>
      <w:spacing w:before="120" w:after="120" w:line="300" w:lineRule="atLeast"/>
      <w:jc w:val="both"/>
      <w:outlineLvl w:val="2"/>
    </w:pPr>
    <w:rPr>
      <w:rFonts w:ascii="Arial" w:hAnsi="Arial"/>
      <w:szCs w:val="20"/>
    </w:rPr>
  </w:style>
  <w:style w:type="paragraph" w:styleId="Heading5">
    <w:name w:val="heading 5"/>
    <w:basedOn w:val="Normal"/>
    <w:link w:val="Heading5Char"/>
    <w:qFormat/>
    <w:locked/>
    <w:rsid w:val="00255092"/>
    <w:pPr>
      <w:numPr>
        <w:ilvl w:val="4"/>
        <w:numId w:val="11"/>
      </w:numPr>
      <w:spacing w:before="120" w:after="120" w:line="300" w:lineRule="atLeast"/>
      <w:jc w:val="both"/>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93E"/>
    <w:pPr>
      <w:autoSpaceDE w:val="0"/>
      <w:autoSpaceDN w:val="0"/>
      <w:adjustRightInd w:val="0"/>
    </w:pPr>
    <w:rPr>
      <w:rFonts w:ascii="Tahoma" w:eastAsia="Times New Roman" w:hAnsi="Tahoma" w:cs="Tahoma"/>
      <w:color w:val="000000"/>
      <w:sz w:val="24"/>
      <w:szCs w:val="24"/>
      <w:lang w:eastAsia="en-US"/>
    </w:rPr>
  </w:style>
  <w:style w:type="paragraph" w:styleId="ListParagraph">
    <w:name w:val="List Paragraph"/>
    <w:basedOn w:val="Normal"/>
    <w:qFormat/>
    <w:rsid w:val="00934F7B"/>
    <w:pPr>
      <w:ind w:left="720"/>
      <w:contextualSpacing/>
    </w:pPr>
  </w:style>
  <w:style w:type="character" w:styleId="Hyperlink">
    <w:name w:val="Hyperlink"/>
    <w:rsid w:val="009F0A79"/>
    <w:rPr>
      <w:rFonts w:cs="Times New Roman"/>
      <w:color w:val="0000FF"/>
      <w:u w:val="single"/>
    </w:rPr>
  </w:style>
  <w:style w:type="table" w:styleId="TableGrid">
    <w:name w:val="Table Grid"/>
    <w:basedOn w:val="TableNormal"/>
    <w:locked/>
    <w:rsid w:val="002B71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F056D"/>
    <w:rPr>
      <w:color w:val="800080"/>
      <w:u w:val="single"/>
    </w:rPr>
  </w:style>
  <w:style w:type="paragraph" w:styleId="BalloonText">
    <w:name w:val="Balloon Text"/>
    <w:basedOn w:val="Normal"/>
    <w:link w:val="BalloonTextChar"/>
    <w:rsid w:val="00C8504C"/>
    <w:pPr>
      <w:spacing w:after="0" w:line="240" w:lineRule="auto"/>
    </w:pPr>
    <w:rPr>
      <w:rFonts w:ascii="Tahoma" w:hAnsi="Tahoma" w:cs="Tahoma"/>
      <w:sz w:val="16"/>
      <w:szCs w:val="16"/>
    </w:rPr>
  </w:style>
  <w:style w:type="character" w:customStyle="1" w:styleId="BalloonTextChar">
    <w:name w:val="Balloon Text Char"/>
    <w:link w:val="BalloonText"/>
    <w:rsid w:val="00C8504C"/>
    <w:rPr>
      <w:rFonts w:ascii="Tahoma" w:eastAsia="Times New Roman" w:hAnsi="Tahoma" w:cs="Tahoma"/>
      <w:sz w:val="16"/>
      <w:szCs w:val="16"/>
      <w:lang w:eastAsia="en-US"/>
    </w:rPr>
  </w:style>
  <w:style w:type="character" w:styleId="UnresolvedMention">
    <w:name w:val="Unresolved Mention"/>
    <w:uiPriority w:val="99"/>
    <w:semiHidden/>
    <w:unhideWhenUsed/>
    <w:rsid w:val="00B12B61"/>
    <w:rPr>
      <w:color w:val="808080"/>
      <w:shd w:val="clear" w:color="auto" w:fill="E6E6E6"/>
    </w:rPr>
  </w:style>
  <w:style w:type="character" w:customStyle="1" w:styleId="Heading1Char">
    <w:name w:val="Heading 1 Char"/>
    <w:link w:val="Heading1"/>
    <w:rsid w:val="00255092"/>
    <w:rPr>
      <w:rFonts w:ascii="Arial" w:eastAsia="Times New Roman" w:hAnsi="Arial" w:cs="Arial"/>
      <w:b/>
      <w:kern w:val="28"/>
      <w:sz w:val="22"/>
      <w:szCs w:val="22"/>
      <w:lang w:eastAsia="en-US"/>
    </w:rPr>
  </w:style>
  <w:style w:type="character" w:customStyle="1" w:styleId="Heading2Char">
    <w:name w:val="Heading 2 Char"/>
    <w:link w:val="Heading2"/>
    <w:rsid w:val="00255092"/>
    <w:rPr>
      <w:rFonts w:ascii="Arial" w:eastAsia="Times New Roman" w:hAnsi="Arial"/>
      <w:color w:val="000000"/>
      <w:sz w:val="22"/>
      <w:lang w:eastAsia="en-US"/>
    </w:rPr>
  </w:style>
  <w:style w:type="character" w:customStyle="1" w:styleId="Heading3Char">
    <w:name w:val="Heading 3 Char"/>
    <w:link w:val="Heading3"/>
    <w:rsid w:val="00255092"/>
    <w:rPr>
      <w:rFonts w:ascii="Arial" w:eastAsia="Times New Roman" w:hAnsi="Arial"/>
      <w:sz w:val="22"/>
      <w:lang w:eastAsia="en-US"/>
    </w:rPr>
  </w:style>
  <w:style w:type="character" w:customStyle="1" w:styleId="Heading5Char">
    <w:name w:val="Heading 5 Char"/>
    <w:link w:val="Heading5"/>
    <w:rsid w:val="00255092"/>
    <w:rPr>
      <w:rFonts w:ascii="Arial" w:eastAsia="Times New Roman" w:hAnsi="Arial"/>
      <w:sz w:val="22"/>
      <w:lang w:eastAsia="en-US"/>
    </w:rPr>
  </w:style>
  <w:style w:type="paragraph" w:styleId="Header">
    <w:name w:val="header"/>
    <w:basedOn w:val="Normal"/>
    <w:link w:val="HeaderChar"/>
    <w:rsid w:val="00E40EC2"/>
    <w:pPr>
      <w:tabs>
        <w:tab w:val="center" w:pos="4513"/>
        <w:tab w:val="right" w:pos="9026"/>
      </w:tabs>
    </w:pPr>
  </w:style>
  <w:style w:type="character" w:customStyle="1" w:styleId="HeaderChar">
    <w:name w:val="Header Char"/>
    <w:link w:val="Header"/>
    <w:rsid w:val="00E40EC2"/>
    <w:rPr>
      <w:rFonts w:eastAsia="Times New Roman"/>
      <w:sz w:val="22"/>
      <w:szCs w:val="22"/>
      <w:lang w:eastAsia="en-US"/>
    </w:rPr>
  </w:style>
  <w:style w:type="paragraph" w:styleId="Footer">
    <w:name w:val="footer"/>
    <w:basedOn w:val="Normal"/>
    <w:link w:val="FooterChar"/>
    <w:uiPriority w:val="99"/>
    <w:rsid w:val="00E40EC2"/>
    <w:pPr>
      <w:tabs>
        <w:tab w:val="center" w:pos="4513"/>
        <w:tab w:val="right" w:pos="9026"/>
      </w:tabs>
    </w:pPr>
  </w:style>
  <w:style w:type="character" w:customStyle="1" w:styleId="FooterChar">
    <w:name w:val="Footer Char"/>
    <w:link w:val="Footer"/>
    <w:uiPriority w:val="99"/>
    <w:rsid w:val="00E40EC2"/>
    <w:rPr>
      <w:rFonts w:eastAsia="Times New Roman"/>
      <w:sz w:val="22"/>
      <w:szCs w:val="22"/>
      <w:lang w:eastAsia="en-US"/>
    </w:rPr>
  </w:style>
  <w:style w:type="character" w:styleId="CommentReference">
    <w:name w:val="annotation reference"/>
    <w:rsid w:val="002A4DEF"/>
    <w:rPr>
      <w:sz w:val="16"/>
      <w:szCs w:val="16"/>
    </w:rPr>
  </w:style>
  <w:style w:type="paragraph" w:styleId="CommentText">
    <w:name w:val="annotation text"/>
    <w:basedOn w:val="Normal"/>
    <w:link w:val="CommentTextChar"/>
    <w:rsid w:val="002A4DEF"/>
    <w:rPr>
      <w:sz w:val="20"/>
      <w:szCs w:val="20"/>
    </w:rPr>
  </w:style>
  <w:style w:type="character" w:customStyle="1" w:styleId="CommentTextChar">
    <w:name w:val="Comment Text Char"/>
    <w:link w:val="CommentText"/>
    <w:rsid w:val="002A4DEF"/>
    <w:rPr>
      <w:rFonts w:eastAsia="Times New Roman"/>
      <w:lang w:eastAsia="en-US"/>
    </w:rPr>
  </w:style>
  <w:style w:type="paragraph" w:styleId="CommentSubject">
    <w:name w:val="annotation subject"/>
    <w:basedOn w:val="CommentText"/>
    <w:next w:val="CommentText"/>
    <w:link w:val="CommentSubjectChar"/>
    <w:rsid w:val="002A4DEF"/>
    <w:rPr>
      <w:b/>
      <w:bCs/>
    </w:rPr>
  </w:style>
  <w:style w:type="character" w:customStyle="1" w:styleId="CommentSubjectChar">
    <w:name w:val="Comment Subject Char"/>
    <w:link w:val="CommentSubject"/>
    <w:rsid w:val="002A4DE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524569">
      <w:bodyDiv w:val="1"/>
      <w:marLeft w:val="0"/>
      <w:marRight w:val="0"/>
      <w:marTop w:val="0"/>
      <w:marBottom w:val="0"/>
      <w:divBdr>
        <w:top w:val="none" w:sz="0" w:space="0" w:color="auto"/>
        <w:left w:val="none" w:sz="0" w:space="0" w:color="auto"/>
        <w:bottom w:val="none" w:sz="0" w:space="0" w:color="auto"/>
        <w:right w:val="none" w:sz="0" w:space="0" w:color="auto"/>
      </w:divBdr>
    </w:div>
    <w:div w:id="628977237">
      <w:bodyDiv w:val="1"/>
      <w:marLeft w:val="0"/>
      <w:marRight w:val="0"/>
      <w:marTop w:val="0"/>
      <w:marBottom w:val="0"/>
      <w:divBdr>
        <w:top w:val="none" w:sz="0" w:space="0" w:color="auto"/>
        <w:left w:val="none" w:sz="0" w:space="0" w:color="auto"/>
        <w:bottom w:val="none" w:sz="0" w:space="0" w:color="auto"/>
        <w:right w:val="none" w:sz="0" w:space="0" w:color="auto"/>
      </w:divBdr>
    </w:div>
    <w:div w:id="667174331">
      <w:bodyDiv w:val="1"/>
      <w:marLeft w:val="0"/>
      <w:marRight w:val="0"/>
      <w:marTop w:val="0"/>
      <w:marBottom w:val="0"/>
      <w:divBdr>
        <w:top w:val="none" w:sz="0" w:space="0" w:color="auto"/>
        <w:left w:val="none" w:sz="0" w:space="0" w:color="auto"/>
        <w:bottom w:val="none" w:sz="0" w:space="0" w:color="auto"/>
        <w:right w:val="none" w:sz="0" w:space="0" w:color="auto"/>
      </w:divBdr>
    </w:div>
    <w:div w:id="832989097">
      <w:bodyDiv w:val="1"/>
      <w:marLeft w:val="0"/>
      <w:marRight w:val="0"/>
      <w:marTop w:val="0"/>
      <w:marBottom w:val="0"/>
      <w:divBdr>
        <w:top w:val="none" w:sz="0" w:space="0" w:color="auto"/>
        <w:left w:val="none" w:sz="0" w:space="0" w:color="auto"/>
        <w:bottom w:val="none" w:sz="0" w:space="0" w:color="auto"/>
        <w:right w:val="none" w:sz="0" w:space="0" w:color="auto"/>
      </w:divBdr>
    </w:div>
    <w:div w:id="900364815">
      <w:bodyDiv w:val="1"/>
      <w:marLeft w:val="0"/>
      <w:marRight w:val="0"/>
      <w:marTop w:val="0"/>
      <w:marBottom w:val="0"/>
      <w:divBdr>
        <w:top w:val="none" w:sz="0" w:space="0" w:color="auto"/>
        <w:left w:val="none" w:sz="0" w:space="0" w:color="auto"/>
        <w:bottom w:val="none" w:sz="0" w:space="0" w:color="auto"/>
        <w:right w:val="none" w:sz="0" w:space="0" w:color="auto"/>
      </w:divBdr>
    </w:div>
    <w:div w:id="931743303">
      <w:bodyDiv w:val="1"/>
      <w:marLeft w:val="0"/>
      <w:marRight w:val="0"/>
      <w:marTop w:val="0"/>
      <w:marBottom w:val="0"/>
      <w:divBdr>
        <w:top w:val="none" w:sz="0" w:space="0" w:color="auto"/>
        <w:left w:val="none" w:sz="0" w:space="0" w:color="auto"/>
        <w:bottom w:val="none" w:sz="0" w:space="0" w:color="auto"/>
        <w:right w:val="none" w:sz="0" w:space="0" w:color="auto"/>
      </w:divBdr>
    </w:div>
    <w:div w:id="1109547106">
      <w:bodyDiv w:val="1"/>
      <w:marLeft w:val="0"/>
      <w:marRight w:val="0"/>
      <w:marTop w:val="0"/>
      <w:marBottom w:val="0"/>
      <w:divBdr>
        <w:top w:val="none" w:sz="0" w:space="0" w:color="auto"/>
        <w:left w:val="none" w:sz="0" w:space="0" w:color="auto"/>
        <w:bottom w:val="none" w:sz="0" w:space="0" w:color="auto"/>
        <w:right w:val="none" w:sz="0" w:space="0" w:color="auto"/>
      </w:divBdr>
    </w:div>
    <w:div w:id="1231305934">
      <w:bodyDiv w:val="1"/>
      <w:marLeft w:val="0"/>
      <w:marRight w:val="0"/>
      <w:marTop w:val="0"/>
      <w:marBottom w:val="0"/>
      <w:divBdr>
        <w:top w:val="none" w:sz="0" w:space="0" w:color="auto"/>
        <w:left w:val="none" w:sz="0" w:space="0" w:color="auto"/>
        <w:bottom w:val="none" w:sz="0" w:space="0" w:color="auto"/>
        <w:right w:val="none" w:sz="0" w:space="0" w:color="auto"/>
      </w:divBdr>
    </w:div>
    <w:div w:id="1609584438">
      <w:bodyDiv w:val="1"/>
      <w:marLeft w:val="0"/>
      <w:marRight w:val="0"/>
      <w:marTop w:val="0"/>
      <w:marBottom w:val="0"/>
      <w:divBdr>
        <w:top w:val="none" w:sz="0" w:space="0" w:color="auto"/>
        <w:left w:val="none" w:sz="0" w:space="0" w:color="auto"/>
        <w:bottom w:val="none" w:sz="0" w:space="0" w:color="auto"/>
        <w:right w:val="none" w:sz="0" w:space="0" w:color="auto"/>
      </w:divBdr>
    </w:div>
    <w:div w:id="1862234498">
      <w:bodyDiv w:val="1"/>
      <w:marLeft w:val="0"/>
      <w:marRight w:val="0"/>
      <w:marTop w:val="0"/>
      <w:marBottom w:val="0"/>
      <w:divBdr>
        <w:top w:val="none" w:sz="0" w:space="0" w:color="auto"/>
        <w:left w:val="none" w:sz="0" w:space="0" w:color="auto"/>
        <w:bottom w:val="none" w:sz="0" w:space="0" w:color="auto"/>
        <w:right w:val="none" w:sz="0" w:space="0" w:color="auto"/>
      </w:divBdr>
    </w:div>
    <w:div w:id="1959337778">
      <w:bodyDiv w:val="1"/>
      <w:marLeft w:val="0"/>
      <w:marRight w:val="0"/>
      <w:marTop w:val="0"/>
      <w:marBottom w:val="0"/>
      <w:divBdr>
        <w:top w:val="none" w:sz="0" w:space="0" w:color="auto"/>
        <w:left w:val="none" w:sz="0" w:space="0" w:color="auto"/>
        <w:bottom w:val="none" w:sz="0" w:space="0" w:color="auto"/>
        <w:right w:val="none" w:sz="0" w:space="0" w:color="auto"/>
      </w:divBdr>
    </w:div>
    <w:div w:id="21108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rew@bunyan.org.uk" TargetMode="External"/><Relationship Id="rId18" Type="http://schemas.openxmlformats.org/officeDocument/2006/relationships/hyperlink" Target="https://ico.org.uk/media/for-organisations/documents/1594/section-2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m03.safelinks.protection.outlook.com/?url=https%3A%2F%2Fchurchsuite.com%2F&amp;data=02%7C01%7C%7Ca62dbfb4960f4bdea92008d5b67c587c%7C84df9e7fe9f640afb435aaaaaaaaaaaa%7C1%7C0%7C636615567531027288&amp;sdata=94rNzHvgKRKp%2FAdF8fqCC%2Bxo%2Bt7uriXbVGSsxTWLHyc%3D&amp;reserved=0" TargetMode="External"/><Relationship Id="rId17" Type="http://schemas.openxmlformats.org/officeDocument/2006/relationships/hyperlink" Target="http://www.legislation.gov.uk/ukpga/2000/36/contents" TargetMode="External"/><Relationship Id="rId2" Type="http://schemas.openxmlformats.org/officeDocument/2006/relationships/numbering" Target="numbering.xml"/><Relationship Id="rId16" Type="http://schemas.openxmlformats.org/officeDocument/2006/relationships/hyperlink" Target="https://www.gov.uk/government/publications/surveillance-camera-code-of-practice" TargetMode="External"/><Relationship Id="rId20" Type="http://schemas.openxmlformats.org/officeDocument/2006/relationships/hyperlink" Target="http://library.college.police.uk/docs/APPref/sample-request-for-discls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ptist.org.uk/Articles/368695/BUC_Guideline_Leaflet.aspx" TargetMode="External"/><Relationship Id="rId5" Type="http://schemas.openxmlformats.org/officeDocument/2006/relationships/webSettings" Target="webSettings.xml"/><Relationship Id="rId15" Type="http://schemas.openxmlformats.org/officeDocument/2006/relationships/hyperlink" Target="https://ico.org.uk/for-organisations/guide-to-data-protection-1998/encryption/scenarios/cctv/"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library.college.police.uk/docs/APPref/sample-request-for-disclsure.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co.org.uk/media/for-organisations/documents/1595/pia-code-of-practi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A797-180D-47DC-BBC2-CC4D526B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5663</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Bunyan Baptist Church</vt:lpstr>
    </vt:vector>
  </TitlesOfParts>
  <Company/>
  <LinksUpToDate>false</LinksUpToDate>
  <CharactersWithSpaces>37873</CharactersWithSpaces>
  <SharedDoc>false</SharedDoc>
  <HLinks>
    <vt:vector size="60" baseType="variant">
      <vt:variant>
        <vt:i4>5636115</vt:i4>
      </vt:variant>
      <vt:variant>
        <vt:i4>27</vt:i4>
      </vt:variant>
      <vt:variant>
        <vt:i4>0</vt:i4>
      </vt:variant>
      <vt:variant>
        <vt:i4>5</vt:i4>
      </vt:variant>
      <vt:variant>
        <vt:lpwstr>http://library.college.police.uk/docs/APPref/sample-request-for-disclsure.pdf</vt:lpwstr>
      </vt:variant>
      <vt:variant>
        <vt:lpwstr/>
      </vt:variant>
      <vt:variant>
        <vt:i4>5636115</vt:i4>
      </vt:variant>
      <vt:variant>
        <vt:i4>24</vt:i4>
      </vt:variant>
      <vt:variant>
        <vt:i4>0</vt:i4>
      </vt:variant>
      <vt:variant>
        <vt:i4>5</vt:i4>
      </vt:variant>
      <vt:variant>
        <vt:lpwstr>http://library.college.police.uk/docs/APPref/sample-request-for-disclsure.pdf</vt:lpwstr>
      </vt:variant>
      <vt:variant>
        <vt:lpwstr/>
      </vt:variant>
      <vt:variant>
        <vt:i4>4587532</vt:i4>
      </vt:variant>
      <vt:variant>
        <vt:i4>21</vt:i4>
      </vt:variant>
      <vt:variant>
        <vt:i4>0</vt:i4>
      </vt:variant>
      <vt:variant>
        <vt:i4>5</vt:i4>
      </vt:variant>
      <vt:variant>
        <vt:lpwstr>https://ico.org.uk/media/for-organisations/documents/1594/section-29.pdf</vt:lpwstr>
      </vt:variant>
      <vt:variant>
        <vt:lpwstr/>
      </vt:variant>
      <vt:variant>
        <vt:i4>4653132</vt:i4>
      </vt:variant>
      <vt:variant>
        <vt:i4>18</vt:i4>
      </vt:variant>
      <vt:variant>
        <vt:i4>0</vt:i4>
      </vt:variant>
      <vt:variant>
        <vt:i4>5</vt:i4>
      </vt:variant>
      <vt:variant>
        <vt:lpwstr>http://www.legislation.gov.uk/ukpga/2000/36/contents</vt:lpwstr>
      </vt:variant>
      <vt:variant>
        <vt:lpwstr/>
      </vt:variant>
      <vt:variant>
        <vt:i4>3604512</vt:i4>
      </vt:variant>
      <vt:variant>
        <vt:i4>15</vt:i4>
      </vt:variant>
      <vt:variant>
        <vt:i4>0</vt:i4>
      </vt:variant>
      <vt:variant>
        <vt:i4>5</vt:i4>
      </vt:variant>
      <vt:variant>
        <vt:lpwstr>https://www.gov.uk/government/publications/surveillance-camera-code-of-practice</vt:lpwstr>
      </vt:variant>
      <vt:variant>
        <vt:lpwstr/>
      </vt:variant>
      <vt:variant>
        <vt:i4>1835103</vt:i4>
      </vt:variant>
      <vt:variant>
        <vt:i4>12</vt:i4>
      </vt:variant>
      <vt:variant>
        <vt:i4>0</vt:i4>
      </vt:variant>
      <vt:variant>
        <vt:i4>5</vt:i4>
      </vt:variant>
      <vt:variant>
        <vt:lpwstr>https://ico.org.uk/for-organisations/guide-to-data-protection-1998/encryption/scenarios/cctv/</vt:lpwstr>
      </vt:variant>
      <vt:variant>
        <vt:lpwstr/>
      </vt:variant>
      <vt:variant>
        <vt:i4>3997811</vt:i4>
      </vt:variant>
      <vt:variant>
        <vt:i4>9</vt:i4>
      </vt:variant>
      <vt:variant>
        <vt:i4>0</vt:i4>
      </vt:variant>
      <vt:variant>
        <vt:i4>5</vt:i4>
      </vt:variant>
      <vt:variant>
        <vt:lpwstr>https://ico.org.uk/media/for-organisations/documents/1595/pia-code-of-practice.pdf</vt:lpwstr>
      </vt:variant>
      <vt:variant>
        <vt:lpwstr/>
      </vt:variant>
      <vt:variant>
        <vt:i4>6094910</vt:i4>
      </vt:variant>
      <vt:variant>
        <vt:i4>6</vt:i4>
      </vt:variant>
      <vt:variant>
        <vt:i4>0</vt:i4>
      </vt:variant>
      <vt:variant>
        <vt:i4>5</vt:i4>
      </vt:variant>
      <vt:variant>
        <vt:lpwstr>mailto:andrew@bunyan.org.uk</vt:lpwstr>
      </vt:variant>
      <vt:variant>
        <vt:lpwstr/>
      </vt:variant>
      <vt:variant>
        <vt:i4>7929977</vt:i4>
      </vt:variant>
      <vt:variant>
        <vt:i4>3</vt:i4>
      </vt:variant>
      <vt:variant>
        <vt:i4>0</vt:i4>
      </vt:variant>
      <vt:variant>
        <vt:i4>5</vt:i4>
      </vt:variant>
      <vt:variant>
        <vt:lpwstr>https://nam03.safelinks.protection.outlook.com/?url=https%3A%2F%2Fchurchsuite.com%2F&amp;data=02%7C01%7C%7Ca62dbfb4960f4bdea92008d5b67c587c%7C84df9e7fe9f640afb435aaaaaaaaaaaa%7C1%7C0%7C636615567531027288&amp;sdata=94rNzHvgKRKp%2FAdF8fqCC%2Bxo%2Bt7uriXbVGSsxTWLHyc%3D&amp;reserved=0</vt:lpwstr>
      </vt:variant>
      <vt:variant>
        <vt:lpwstr/>
      </vt:variant>
      <vt:variant>
        <vt:i4>1769560</vt:i4>
      </vt:variant>
      <vt:variant>
        <vt:i4>0</vt:i4>
      </vt:variant>
      <vt:variant>
        <vt:i4>0</vt:i4>
      </vt:variant>
      <vt:variant>
        <vt:i4>5</vt:i4>
      </vt:variant>
      <vt:variant>
        <vt:lpwstr>https://www.baptist.org.uk/Groups/302154/Data_Protection_and.aspx?redirected=1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Bunyan Baptist Church</dc:title>
  <dc:subject/>
  <dc:creator>Eric</dc:creator>
  <cp:keywords/>
  <cp:lastModifiedBy>CTIS_Admin</cp:lastModifiedBy>
  <cp:revision>2</cp:revision>
  <cp:lastPrinted>2018-06-06T16:06:00Z</cp:lastPrinted>
  <dcterms:created xsi:type="dcterms:W3CDTF">2021-04-27T20:47:00Z</dcterms:created>
  <dcterms:modified xsi:type="dcterms:W3CDTF">2021-04-27T20:47:00Z</dcterms:modified>
</cp:coreProperties>
</file>